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94C" w:rsidRPr="00C04D6E" w:rsidRDefault="003225ED" w:rsidP="001B53AE">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Лекционный комплекс</w:t>
      </w:r>
    </w:p>
    <w:p w:rsidR="002F194C" w:rsidRPr="00C04D6E" w:rsidRDefault="002F194C" w:rsidP="001B53AE">
      <w:pPr>
        <w:spacing w:after="0" w:line="240" w:lineRule="auto"/>
        <w:jc w:val="center"/>
        <w:rPr>
          <w:rFonts w:ascii="Times New Roman" w:hAnsi="Times New Roman" w:cs="Times New Roman"/>
          <w:b/>
          <w:sz w:val="28"/>
          <w:szCs w:val="28"/>
          <w:lang w:val="kk-KZ"/>
        </w:rPr>
      </w:pPr>
    </w:p>
    <w:p w:rsidR="001B53AE" w:rsidRPr="00C04D6E" w:rsidRDefault="00055ACF" w:rsidP="001B53AE">
      <w:pPr>
        <w:spacing w:after="0" w:line="240" w:lineRule="auto"/>
        <w:jc w:val="center"/>
        <w:rPr>
          <w:rFonts w:ascii="Times New Roman" w:hAnsi="Times New Roman" w:cs="Times New Roman"/>
          <w:b/>
          <w:sz w:val="28"/>
          <w:szCs w:val="28"/>
          <w:lang w:val="kk-KZ"/>
        </w:rPr>
      </w:pPr>
      <w:r w:rsidRPr="00C04D6E">
        <w:rPr>
          <w:rFonts w:ascii="Times New Roman" w:hAnsi="Times New Roman" w:cs="Times New Roman"/>
          <w:b/>
          <w:sz w:val="28"/>
          <w:szCs w:val="28"/>
        </w:rPr>
        <w:t>Лекция № 1</w:t>
      </w:r>
    </w:p>
    <w:p w:rsidR="002F194C" w:rsidRPr="00C04D6E" w:rsidRDefault="002F194C" w:rsidP="001B53AE">
      <w:pPr>
        <w:spacing w:after="0" w:line="240" w:lineRule="auto"/>
        <w:jc w:val="center"/>
        <w:rPr>
          <w:rFonts w:ascii="Times New Roman" w:hAnsi="Times New Roman" w:cs="Times New Roman"/>
          <w:b/>
          <w:sz w:val="28"/>
          <w:szCs w:val="28"/>
          <w:lang w:val="kk-KZ"/>
        </w:rPr>
      </w:pPr>
    </w:p>
    <w:p w:rsidR="00B063D6" w:rsidRPr="00C04D6E" w:rsidRDefault="001B53AE" w:rsidP="001B53AE">
      <w:pPr>
        <w:spacing w:after="0" w:line="240" w:lineRule="auto"/>
        <w:rPr>
          <w:rFonts w:ascii="Times New Roman" w:hAnsi="Times New Roman" w:cs="Times New Roman"/>
          <w:b/>
          <w:sz w:val="28"/>
          <w:szCs w:val="28"/>
          <w:lang w:val="kk-KZ"/>
        </w:rPr>
      </w:pPr>
      <w:r w:rsidRPr="00C04D6E">
        <w:rPr>
          <w:rFonts w:ascii="Times New Roman" w:hAnsi="Times New Roman" w:cs="Times New Roman"/>
          <w:b/>
          <w:sz w:val="28"/>
          <w:szCs w:val="28"/>
        </w:rPr>
        <w:t>Тема</w:t>
      </w:r>
      <w:r w:rsidRPr="00C04D6E">
        <w:rPr>
          <w:rFonts w:ascii="Times New Roman" w:hAnsi="Times New Roman" w:cs="Times New Roman"/>
          <w:b/>
          <w:sz w:val="28"/>
          <w:szCs w:val="28"/>
          <w:lang w:val="kk-KZ"/>
        </w:rPr>
        <w:t xml:space="preserve">: </w:t>
      </w:r>
      <w:r w:rsidR="00B063D6" w:rsidRPr="00C04D6E">
        <w:rPr>
          <w:rFonts w:ascii="Times New Roman" w:hAnsi="Times New Roman" w:cs="Times New Roman"/>
          <w:b/>
          <w:sz w:val="28"/>
          <w:szCs w:val="28"/>
        </w:rPr>
        <w:t>Функцион</w:t>
      </w:r>
      <w:r w:rsidR="00C24888">
        <w:rPr>
          <w:rFonts w:ascii="Times New Roman" w:hAnsi="Times New Roman" w:cs="Times New Roman"/>
          <w:b/>
          <w:sz w:val="28"/>
          <w:szCs w:val="28"/>
        </w:rPr>
        <w:t>альный стиль научной литературы</w:t>
      </w:r>
    </w:p>
    <w:p w:rsidR="001B53AE" w:rsidRPr="00C04D6E" w:rsidRDefault="001B53AE" w:rsidP="001B53AE">
      <w:pPr>
        <w:spacing w:after="0"/>
        <w:rPr>
          <w:rFonts w:ascii="Times New Roman" w:hAnsi="Times New Roman" w:cs="Times New Roman"/>
          <w:b/>
          <w:sz w:val="28"/>
          <w:szCs w:val="28"/>
          <w:lang w:val="kk-KZ"/>
        </w:rPr>
      </w:pPr>
      <w:r w:rsidRPr="00C04D6E">
        <w:rPr>
          <w:rFonts w:ascii="Times New Roman" w:hAnsi="Times New Roman" w:cs="Times New Roman"/>
          <w:b/>
          <w:sz w:val="28"/>
          <w:szCs w:val="28"/>
          <w:lang w:val="kk-KZ"/>
        </w:rPr>
        <w:t xml:space="preserve">Цель: </w:t>
      </w:r>
      <w:r w:rsidRPr="00C04D6E">
        <w:rPr>
          <w:rFonts w:ascii="Times New Roman" w:hAnsi="Times New Roman" w:cs="Times New Roman"/>
          <w:sz w:val="28"/>
          <w:szCs w:val="28"/>
          <w:lang w:val="kk-KZ"/>
        </w:rPr>
        <w:t>рассмотреть особенности функционального стиля научной литературы</w:t>
      </w:r>
    </w:p>
    <w:p w:rsidR="001B53AE" w:rsidRPr="00C04D6E" w:rsidRDefault="001B53AE" w:rsidP="001B53AE">
      <w:pPr>
        <w:spacing w:after="0"/>
        <w:rPr>
          <w:rFonts w:ascii="Times New Roman" w:hAnsi="Times New Roman" w:cs="Times New Roman"/>
          <w:sz w:val="28"/>
          <w:szCs w:val="28"/>
        </w:rPr>
      </w:pPr>
      <w:r w:rsidRPr="00C04D6E">
        <w:rPr>
          <w:rFonts w:ascii="Times New Roman" w:hAnsi="Times New Roman" w:cs="Times New Roman"/>
          <w:b/>
          <w:sz w:val="28"/>
          <w:szCs w:val="28"/>
        </w:rPr>
        <w:t>План</w:t>
      </w:r>
      <w:r w:rsidRPr="00C04D6E">
        <w:rPr>
          <w:rFonts w:ascii="Times New Roman" w:hAnsi="Times New Roman" w:cs="Times New Roman"/>
          <w:sz w:val="28"/>
          <w:szCs w:val="28"/>
        </w:rPr>
        <w:t>:</w:t>
      </w:r>
    </w:p>
    <w:p w:rsidR="001B53AE" w:rsidRPr="00C04D6E" w:rsidRDefault="001B53AE" w:rsidP="001B53AE">
      <w:pPr>
        <w:pStyle w:val="a3"/>
        <w:numPr>
          <w:ilvl w:val="0"/>
          <w:numId w:val="3"/>
        </w:numPr>
        <w:spacing w:after="0" w:line="240" w:lineRule="auto"/>
        <w:ind w:left="0"/>
        <w:jc w:val="both"/>
        <w:rPr>
          <w:rFonts w:ascii="Times New Roman" w:hAnsi="Times New Roman" w:cs="Times New Roman"/>
          <w:sz w:val="28"/>
          <w:szCs w:val="28"/>
        </w:rPr>
      </w:pPr>
      <w:r w:rsidRPr="00C04D6E">
        <w:rPr>
          <w:rFonts w:ascii="Times New Roman" w:hAnsi="Times New Roman" w:cs="Times New Roman"/>
          <w:sz w:val="28"/>
          <w:szCs w:val="28"/>
        </w:rPr>
        <w:t>Общая характеристика функционального стиля на</w:t>
      </w:r>
      <w:r w:rsidR="00C24888">
        <w:rPr>
          <w:rFonts w:ascii="Times New Roman" w:hAnsi="Times New Roman" w:cs="Times New Roman"/>
          <w:sz w:val="28"/>
          <w:szCs w:val="28"/>
        </w:rPr>
        <w:t>учной и технической  литературы;</w:t>
      </w:r>
    </w:p>
    <w:p w:rsidR="001B53AE" w:rsidRPr="00C04D6E" w:rsidRDefault="001B53AE" w:rsidP="001B53AE">
      <w:pPr>
        <w:pStyle w:val="a3"/>
        <w:numPr>
          <w:ilvl w:val="0"/>
          <w:numId w:val="3"/>
        </w:numPr>
        <w:spacing w:after="0" w:line="240" w:lineRule="auto"/>
        <w:ind w:left="0"/>
        <w:jc w:val="both"/>
        <w:rPr>
          <w:rFonts w:ascii="Times New Roman" w:hAnsi="Times New Roman" w:cs="Times New Roman"/>
          <w:sz w:val="28"/>
          <w:szCs w:val="28"/>
        </w:rPr>
      </w:pPr>
      <w:r w:rsidRPr="00C04D6E">
        <w:rPr>
          <w:rFonts w:ascii="Times New Roman" w:hAnsi="Times New Roman" w:cs="Times New Roman"/>
          <w:sz w:val="28"/>
          <w:szCs w:val="28"/>
        </w:rPr>
        <w:t>Научный стиль</w:t>
      </w:r>
      <w:r w:rsidR="00C24888">
        <w:rPr>
          <w:rFonts w:ascii="Times New Roman" w:hAnsi="Times New Roman" w:cs="Times New Roman"/>
          <w:sz w:val="28"/>
          <w:szCs w:val="28"/>
        </w:rPr>
        <w:t>;</w:t>
      </w:r>
    </w:p>
    <w:p w:rsidR="001B53AE" w:rsidRPr="00C04D6E" w:rsidRDefault="001B53AE" w:rsidP="001B53AE">
      <w:pPr>
        <w:pStyle w:val="a3"/>
        <w:numPr>
          <w:ilvl w:val="0"/>
          <w:numId w:val="3"/>
        </w:numPr>
        <w:spacing w:after="0" w:line="240" w:lineRule="auto"/>
        <w:ind w:left="0"/>
        <w:jc w:val="both"/>
        <w:rPr>
          <w:rFonts w:ascii="Times New Roman" w:hAnsi="Times New Roman" w:cs="Times New Roman"/>
          <w:sz w:val="28"/>
          <w:szCs w:val="28"/>
        </w:rPr>
      </w:pPr>
      <w:r w:rsidRPr="00C04D6E">
        <w:rPr>
          <w:rFonts w:ascii="Times New Roman" w:hAnsi="Times New Roman" w:cs="Times New Roman"/>
          <w:sz w:val="28"/>
          <w:szCs w:val="28"/>
        </w:rPr>
        <w:t>Речевые жанры научного стиля</w:t>
      </w:r>
    </w:p>
    <w:p w:rsidR="00055ACF" w:rsidRPr="00C04D6E" w:rsidRDefault="00C24888" w:rsidP="00237F1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shd w:val="clear" w:color="auto" w:fill="FFFFFF"/>
          <w:lang w:eastAsia="ru-RU"/>
        </w:rPr>
        <w:t xml:space="preserve">      </w:t>
      </w:r>
      <w:r w:rsidR="001B53AE" w:rsidRPr="00C04D6E">
        <w:rPr>
          <w:rFonts w:ascii="Times New Roman" w:eastAsia="Times New Roman" w:hAnsi="Times New Roman" w:cs="Times New Roman"/>
          <w:sz w:val="28"/>
          <w:szCs w:val="28"/>
          <w:shd w:val="clear" w:color="auto" w:fill="FFFFFF"/>
          <w:lang w:val="kk-KZ" w:eastAsia="ru-RU"/>
        </w:rPr>
        <w:t xml:space="preserve"> </w:t>
      </w:r>
      <w:r w:rsidR="00055ACF" w:rsidRPr="00C04D6E">
        <w:rPr>
          <w:rFonts w:ascii="Times New Roman" w:eastAsia="Times New Roman" w:hAnsi="Times New Roman" w:cs="Times New Roman"/>
          <w:sz w:val="28"/>
          <w:szCs w:val="28"/>
          <w:shd w:val="clear" w:color="auto" w:fill="FFFFFF"/>
          <w:lang w:eastAsia="ru-RU"/>
        </w:rPr>
        <w:t>Научный стиль, свойственный научной сфере человеческой деятельности, отличается отвлеченностью, вследствие чего преобладает абстрактная преимущественно книжная или же стилистически нейтральная лексика, строгой логичностью изложения, значительным числом специальных терминов. Отчетливо выражена тенденция к однозначности употребляемых слов и терминов. Некоторые словесные сочетания используются в научном стиле особенно часто и поэтому приобретают свойства оборотов-клише: анализ данных показывает; рассмотреть проблему; на основании приведенных фактов; из сказанного следует и т. п. Научный характер контекста определяется также с помощью следующих выражений: выражаться научно; сказать научно; говорить по-научному; как говорится в ученом мире; выражаясь по науке. Кроме того, к этому же разряду примеров относятся контексты, в которых говорится о «стиле» отдельных наук: как говорят физики; выражаясь языком медицины; на языке гидрологов, выражаясь философски; говоря языком математики; как скажут врачи; как называют его геологи; есть в социологии такое название и т. д.</w:t>
      </w:r>
      <w:r w:rsidR="00055ACF" w:rsidRPr="00C04D6E">
        <w:rPr>
          <w:rFonts w:ascii="Times New Roman" w:eastAsia="Times New Roman" w:hAnsi="Times New Roman" w:cs="Times New Roman"/>
          <w:sz w:val="28"/>
          <w:szCs w:val="28"/>
          <w:lang w:eastAsia="ru-RU"/>
        </w:rPr>
        <w:t> </w:t>
      </w:r>
      <w:r w:rsidR="00055ACF" w:rsidRPr="00C04D6E">
        <w:rPr>
          <w:rFonts w:ascii="Times New Roman" w:eastAsia="Times New Roman" w:hAnsi="Times New Roman" w:cs="Times New Roman"/>
          <w:sz w:val="28"/>
          <w:szCs w:val="28"/>
          <w:lang w:eastAsia="ru-RU"/>
        </w:rPr>
        <w:br/>
      </w:r>
      <w:r w:rsidR="00055ACF" w:rsidRPr="00C04D6E">
        <w:rPr>
          <w:rFonts w:ascii="Times New Roman" w:eastAsia="Times New Roman" w:hAnsi="Times New Roman" w:cs="Times New Roman"/>
          <w:sz w:val="28"/>
          <w:szCs w:val="28"/>
          <w:shd w:val="clear" w:color="auto" w:fill="FFFFFF"/>
          <w:lang w:eastAsia="ru-RU"/>
        </w:rPr>
        <w:t xml:space="preserve">В научном стиле можно выделить такие речевые </w:t>
      </w:r>
      <w:proofErr w:type="spellStart"/>
      <w:r w:rsidR="00055ACF" w:rsidRPr="00C04D6E">
        <w:rPr>
          <w:rFonts w:ascii="Times New Roman" w:eastAsia="Times New Roman" w:hAnsi="Times New Roman" w:cs="Times New Roman"/>
          <w:sz w:val="28"/>
          <w:szCs w:val="28"/>
          <w:shd w:val="clear" w:color="auto" w:fill="FFFFFF"/>
          <w:lang w:eastAsia="ru-RU"/>
        </w:rPr>
        <w:t>жанры</w:t>
      </w:r>
      <w:proofErr w:type="gramStart"/>
      <w:r w:rsidR="00055ACF" w:rsidRPr="00C04D6E">
        <w:rPr>
          <w:rFonts w:ascii="Times New Roman" w:eastAsia="Times New Roman" w:hAnsi="Times New Roman" w:cs="Times New Roman"/>
          <w:sz w:val="28"/>
          <w:szCs w:val="28"/>
          <w:shd w:val="clear" w:color="auto" w:fill="FFFFFF"/>
          <w:lang w:eastAsia="ru-RU"/>
        </w:rPr>
        <w:t>:</w:t>
      </w:r>
      <w:r w:rsidR="00055ACF" w:rsidRPr="00C04D6E">
        <w:rPr>
          <w:rFonts w:ascii="Times New Roman" w:eastAsia="Times New Roman" w:hAnsi="Times New Roman" w:cs="Times New Roman"/>
          <w:sz w:val="28"/>
          <w:szCs w:val="28"/>
          <w:lang w:eastAsia="ru-RU"/>
        </w:rPr>
        <w:t>с</w:t>
      </w:r>
      <w:proofErr w:type="gramEnd"/>
      <w:r w:rsidR="00055ACF" w:rsidRPr="00C04D6E">
        <w:rPr>
          <w:rFonts w:ascii="Times New Roman" w:eastAsia="Times New Roman" w:hAnsi="Times New Roman" w:cs="Times New Roman"/>
          <w:sz w:val="28"/>
          <w:szCs w:val="28"/>
          <w:lang w:eastAsia="ru-RU"/>
        </w:rPr>
        <w:t>обственно-научные</w:t>
      </w:r>
      <w:proofErr w:type="spellEnd"/>
      <w:r w:rsidR="00055ACF" w:rsidRPr="00C04D6E">
        <w:rPr>
          <w:rFonts w:ascii="Times New Roman" w:eastAsia="Times New Roman" w:hAnsi="Times New Roman" w:cs="Times New Roman"/>
          <w:sz w:val="28"/>
          <w:szCs w:val="28"/>
          <w:lang w:eastAsia="ru-RU"/>
        </w:rPr>
        <w:t xml:space="preserve">: научная статья (сочинение небольшого размера, в котором автор излагает результаты собственного исследования), монография (научный труд, посвященный изучению одной темы), рецензия, диссертация, курсовая и дипломная работы, тезисы (кратко сформулированные основные положения доклада, научной, статьи), научный комментарий текста, реферат (адекватное по смыслу изложение содержания первичного текста), лекция, аннотация (сжатая характеристика содержания книги), </w:t>
      </w:r>
      <w:proofErr w:type="spellStart"/>
      <w:r w:rsidR="00055ACF" w:rsidRPr="00C04D6E">
        <w:rPr>
          <w:rFonts w:ascii="Times New Roman" w:eastAsia="Times New Roman" w:hAnsi="Times New Roman" w:cs="Times New Roman"/>
          <w:sz w:val="28"/>
          <w:szCs w:val="28"/>
          <w:lang w:eastAsia="ru-RU"/>
        </w:rPr>
        <w:t>конспект</w:t>
      </w:r>
      <w:proofErr w:type="gramStart"/>
      <w:r w:rsidR="00055ACF" w:rsidRPr="00C04D6E">
        <w:rPr>
          <w:rFonts w:ascii="Times New Roman" w:eastAsia="Times New Roman" w:hAnsi="Times New Roman" w:cs="Times New Roman"/>
          <w:sz w:val="28"/>
          <w:szCs w:val="28"/>
          <w:lang w:eastAsia="ru-RU"/>
        </w:rPr>
        <w:t>;н</w:t>
      </w:r>
      <w:proofErr w:type="gramEnd"/>
      <w:r w:rsidR="00055ACF" w:rsidRPr="00C04D6E">
        <w:rPr>
          <w:rFonts w:ascii="Times New Roman" w:eastAsia="Times New Roman" w:hAnsi="Times New Roman" w:cs="Times New Roman"/>
          <w:sz w:val="28"/>
          <w:szCs w:val="28"/>
          <w:lang w:eastAsia="ru-RU"/>
        </w:rPr>
        <w:t>аучно-учебные</w:t>
      </w:r>
      <w:proofErr w:type="spellEnd"/>
      <w:r w:rsidR="00055ACF" w:rsidRPr="00C04D6E">
        <w:rPr>
          <w:rFonts w:ascii="Times New Roman" w:eastAsia="Times New Roman" w:hAnsi="Times New Roman" w:cs="Times New Roman"/>
          <w:sz w:val="28"/>
          <w:szCs w:val="28"/>
          <w:lang w:eastAsia="ru-RU"/>
        </w:rPr>
        <w:t xml:space="preserve">: учебник, </w:t>
      </w:r>
      <w:proofErr w:type="spellStart"/>
      <w:r w:rsidR="00055ACF" w:rsidRPr="00C04D6E">
        <w:rPr>
          <w:rFonts w:ascii="Times New Roman" w:eastAsia="Times New Roman" w:hAnsi="Times New Roman" w:cs="Times New Roman"/>
          <w:sz w:val="28"/>
          <w:szCs w:val="28"/>
          <w:lang w:eastAsia="ru-RU"/>
        </w:rPr>
        <w:t>справочник;научно-популярные</w:t>
      </w:r>
      <w:proofErr w:type="spellEnd"/>
      <w:r w:rsidR="00055ACF" w:rsidRPr="00C04D6E">
        <w:rPr>
          <w:rFonts w:ascii="Times New Roman" w:eastAsia="Times New Roman" w:hAnsi="Times New Roman" w:cs="Times New Roman"/>
          <w:sz w:val="28"/>
          <w:szCs w:val="28"/>
          <w:lang w:eastAsia="ru-RU"/>
        </w:rPr>
        <w:t xml:space="preserve">: очерк, статья, </w:t>
      </w:r>
      <w:proofErr w:type="spellStart"/>
      <w:r w:rsidR="00055ACF" w:rsidRPr="00C04D6E">
        <w:rPr>
          <w:rFonts w:ascii="Times New Roman" w:eastAsia="Times New Roman" w:hAnsi="Times New Roman" w:cs="Times New Roman"/>
          <w:sz w:val="28"/>
          <w:szCs w:val="28"/>
          <w:lang w:eastAsia="ru-RU"/>
        </w:rPr>
        <w:t>обзор;научно-информативные</w:t>
      </w:r>
      <w:proofErr w:type="spellEnd"/>
      <w:r w:rsidR="00055ACF" w:rsidRPr="00C04D6E">
        <w:rPr>
          <w:rFonts w:ascii="Times New Roman" w:eastAsia="Times New Roman" w:hAnsi="Times New Roman" w:cs="Times New Roman"/>
          <w:sz w:val="28"/>
          <w:szCs w:val="28"/>
          <w:lang w:eastAsia="ru-RU"/>
        </w:rPr>
        <w:t xml:space="preserve">: реферативное сообщение, лекция (учебная – для будущих профессионалов и популярная – для лиц, у которых есть потребность получить определенную информацию о предмете речи), </w:t>
      </w:r>
      <w:proofErr w:type="spellStart"/>
      <w:r w:rsidR="00055ACF" w:rsidRPr="00C04D6E">
        <w:rPr>
          <w:rFonts w:ascii="Times New Roman" w:eastAsia="Times New Roman" w:hAnsi="Times New Roman" w:cs="Times New Roman"/>
          <w:sz w:val="28"/>
          <w:szCs w:val="28"/>
          <w:lang w:eastAsia="ru-RU"/>
        </w:rPr>
        <w:t>доклад;научно-справочные</w:t>
      </w:r>
      <w:proofErr w:type="spellEnd"/>
      <w:r w:rsidR="00055ACF" w:rsidRPr="00C04D6E">
        <w:rPr>
          <w:rFonts w:ascii="Times New Roman" w:eastAsia="Times New Roman" w:hAnsi="Times New Roman" w:cs="Times New Roman"/>
          <w:sz w:val="28"/>
          <w:szCs w:val="28"/>
          <w:lang w:eastAsia="ru-RU"/>
        </w:rPr>
        <w:t>: словарь, справочник, энциклопедия.</w:t>
      </w:r>
    </w:p>
    <w:p w:rsidR="001F4708" w:rsidRPr="00C04D6E" w:rsidRDefault="001F4708" w:rsidP="00237F17">
      <w:pPr>
        <w:spacing w:after="0" w:line="240" w:lineRule="auto"/>
        <w:jc w:val="both"/>
        <w:rPr>
          <w:rFonts w:ascii="Times New Roman" w:hAnsi="Times New Roman" w:cs="Times New Roman"/>
          <w:sz w:val="28"/>
          <w:szCs w:val="28"/>
          <w:shd w:val="clear" w:color="auto" w:fill="FFFFFF"/>
        </w:rPr>
      </w:pPr>
      <w:r w:rsidRPr="00C04D6E">
        <w:rPr>
          <w:rFonts w:ascii="Times New Roman" w:hAnsi="Times New Roman" w:cs="Times New Roman"/>
          <w:sz w:val="28"/>
          <w:szCs w:val="28"/>
          <w:shd w:val="clear" w:color="auto" w:fill="FFFFFF"/>
        </w:rPr>
        <w:t xml:space="preserve">Наука, будучи формой общественного сознания, имеет </w:t>
      </w:r>
      <w:proofErr w:type="gramStart"/>
      <w:r w:rsidRPr="00C04D6E">
        <w:rPr>
          <w:rFonts w:ascii="Times New Roman" w:hAnsi="Times New Roman" w:cs="Times New Roman"/>
          <w:sz w:val="28"/>
          <w:szCs w:val="28"/>
          <w:shd w:val="clear" w:color="auto" w:fill="FFFFFF"/>
        </w:rPr>
        <w:t>цель</w:t>
      </w:r>
      <w:proofErr w:type="gramEnd"/>
      <w:r w:rsidRPr="00C04D6E">
        <w:rPr>
          <w:rFonts w:ascii="Times New Roman" w:hAnsi="Times New Roman" w:cs="Times New Roman"/>
          <w:sz w:val="28"/>
          <w:szCs w:val="28"/>
          <w:shd w:val="clear" w:color="auto" w:fill="FFFFFF"/>
        </w:rPr>
        <w:t xml:space="preserve"> направленную на максимально точное, логичное, однозначное выражение мысли. Понятие в науке представляет собой основную форму мышления. Ключевое назначение науки состоит в процессе вскрытия закономерностей. Научная речь </w:t>
      </w:r>
      <w:r w:rsidRPr="00C04D6E">
        <w:rPr>
          <w:rFonts w:ascii="Times New Roman" w:hAnsi="Times New Roman" w:cs="Times New Roman"/>
          <w:sz w:val="28"/>
          <w:szCs w:val="28"/>
          <w:shd w:val="clear" w:color="auto" w:fill="FFFFFF"/>
        </w:rPr>
        <w:lastRenderedPageBreak/>
        <w:t>напрямую связана с наукой и научным мышлением. Научный стиль обладает следующими особенностями: объективность, абстрактность, интеллектуальность, сжатость (краткость). Научный стиль речи отличается большим количеством терминов и определенных клише, которые и создают его сложную систему. Человеку, который не относится к научной среде очень сложно понять смысловую нагрузку тех или иных фраз в силу узости их трактовки. Языковые особенности научного стиля определяют его сложность и многофункциональность. Для любого речевого стиля характерны черты, ограничивающие его восприятие и мешающие его эволюции. Развитие того или иного стиля представляет собой развитие через преодоление.</w:t>
      </w:r>
      <w:r w:rsidRPr="00C04D6E">
        <w:rPr>
          <w:rFonts w:ascii="Times New Roman" w:hAnsi="Times New Roman" w:cs="Times New Roman"/>
          <w:sz w:val="28"/>
          <w:szCs w:val="28"/>
        </w:rPr>
        <w:br/>
      </w:r>
      <w:r w:rsidRPr="00C04D6E">
        <w:rPr>
          <w:rFonts w:ascii="Times New Roman" w:hAnsi="Times New Roman" w:cs="Times New Roman"/>
          <w:sz w:val="28"/>
          <w:szCs w:val="28"/>
          <w:shd w:val="clear" w:color="auto" w:fill="FFFFFF"/>
        </w:rPr>
        <w:t xml:space="preserve">Признаки научного </w:t>
      </w:r>
      <w:proofErr w:type="spellStart"/>
      <w:r w:rsidRPr="00C04D6E">
        <w:rPr>
          <w:rFonts w:ascii="Times New Roman" w:hAnsi="Times New Roman" w:cs="Times New Roman"/>
          <w:sz w:val="28"/>
          <w:szCs w:val="28"/>
          <w:shd w:val="clear" w:color="auto" w:fill="FFFFFF"/>
        </w:rPr>
        <w:t>подстиля</w:t>
      </w:r>
      <w:proofErr w:type="spellEnd"/>
      <w:r w:rsidRPr="00C04D6E">
        <w:rPr>
          <w:rFonts w:ascii="Times New Roman" w:hAnsi="Times New Roman" w:cs="Times New Roman"/>
          <w:sz w:val="28"/>
          <w:szCs w:val="28"/>
          <w:shd w:val="clear" w:color="auto" w:fill="FFFFFF"/>
        </w:rPr>
        <w:t xml:space="preserve"> – это точность передаваемой информации, убедительность аргументации, логическая последовательность изложения, лаконичность формы с подчеркнутой направленностью адресату – специалисту.</w:t>
      </w:r>
      <w:r w:rsidRPr="00C04D6E">
        <w:rPr>
          <w:rFonts w:ascii="Times New Roman" w:hAnsi="Times New Roman" w:cs="Times New Roman"/>
          <w:sz w:val="28"/>
          <w:szCs w:val="28"/>
        </w:rPr>
        <w:br/>
      </w:r>
      <w:r w:rsidRPr="00C04D6E">
        <w:rPr>
          <w:rFonts w:ascii="Times New Roman" w:hAnsi="Times New Roman" w:cs="Times New Roman"/>
          <w:sz w:val="28"/>
          <w:szCs w:val="28"/>
          <w:shd w:val="clear" w:color="auto" w:fill="FFFFFF"/>
        </w:rPr>
        <w:t xml:space="preserve">Общение между специалистом и неспециалистом вызывает к жизни иную, чем в собственно научном подстиле, организацию языковых средств, рождается другой </w:t>
      </w:r>
      <w:proofErr w:type="spellStart"/>
      <w:r w:rsidRPr="00C04D6E">
        <w:rPr>
          <w:rFonts w:ascii="Times New Roman" w:hAnsi="Times New Roman" w:cs="Times New Roman"/>
          <w:sz w:val="28"/>
          <w:szCs w:val="28"/>
          <w:shd w:val="clear" w:color="auto" w:fill="FFFFFF"/>
        </w:rPr>
        <w:t>подстиль</w:t>
      </w:r>
      <w:proofErr w:type="spellEnd"/>
      <w:r w:rsidRPr="00C04D6E">
        <w:rPr>
          <w:rFonts w:ascii="Times New Roman" w:hAnsi="Times New Roman" w:cs="Times New Roman"/>
          <w:sz w:val="28"/>
          <w:szCs w:val="28"/>
          <w:shd w:val="clear" w:color="auto" w:fill="FFFFFF"/>
        </w:rPr>
        <w:t xml:space="preserve"> научной речи, когда научные данные нужно преподнести в доступной и занимательной форме, не упрощая науку, но в то же время и не перегружая изложение труднодоступным материалом, – это </w:t>
      </w:r>
      <w:proofErr w:type="gramStart"/>
      <w:r w:rsidRPr="00C04D6E">
        <w:rPr>
          <w:rFonts w:ascii="Times New Roman" w:hAnsi="Times New Roman" w:cs="Times New Roman"/>
          <w:sz w:val="28"/>
          <w:szCs w:val="28"/>
          <w:shd w:val="clear" w:color="auto" w:fill="FFFFFF"/>
        </w:rPr>
        <w:t>научно-популярный</w:t>
      </w:r>
      <w:proofErr w:type="gramEnd"/>
      <w:r w:rsidRPr="00C04D6E">
        <w:rPr>
          <w:rFonts w:ascii="Times New Roman" w:hAnsi="Times New Roman" w:cs="Times New Roman"/>
          <w:sz w:val="28"/>
          <w:szCs w:val="28"/>
          <w:shd w:val="clear" w:color="auto" w:fill="FFFFFF"/>
        </w:rPr>
        <w:t xml:space="preserve"> </w:t>
      </w:r>
      <w:proofErr w:type="spellStart"/>
      <w:r w:rsidRPr="00C04D6E">
        <w:rPr>
          <w:rFonts w:ascii="Times New Roman" w:hAnsi="Times New Roman" w:cs="Times New Roman"/>
          <w:sz w:val="28"/>
          <w:szCs w:val="28"/>
          <w:shd w:val="clear" w:color="auto" w:fill="FFFFFF"/>
        </w:rPr>
        <w:t>подстиль</w:t>
      </w:r>
      <w:proofErr w:type="spellEnd"/>
      <w:r w:rsidRPr="00C04D6E">
        <w:rPr>
          <w:rFonts w:ascii="Times New Roman" w:hAnsi="Times New Roman" w:cs="Times New Roman"/>
          <w:sz w:val="28"/>
          <w:szCs w:val="28"/>
          <w:shd w:val="clear" w:color="auto" w:fill="FFFFFF"/>
        </w:rPr>
        <w:t>. Общая характеристика текста с точки зрения соответствия его научному стилю</w:t>
      </w:r>
      <w:proofErr w:type="gramStart"/>
      <w:r w:rsidRPr="00C04D6E">
        <w:rPr>
          <w:rFonts w:ascii="Times New Roman" w:hAnsi="Times New Roman" w:cs="Times New Roman"/>
          <w:sz w:val="28"/>
          <w:szCs w:val="28"/>
          <w:shd w:val="clear" w:color="auto" w:fill="FFFFFF"/>
        </w:rPr>
        <w:t xml:space="preserve"> К</w:t>
      </w:r>
      <w:proofErr w:type="gramEnd"/>
      <w:r w:rsidRPr="00C04D6E">
        <w:rPr>
          <w:rFonts w:ascii="Times New Roman" w:hAnsi="Times New Roman" w:cs="Times New Roman"/>
          <w:sz w:val="28"/>
          <w:szCs w:val="28"/>
          <w:shd w:val="clear" w:color="auto" w:fill="FFFFFF"/>
        </w:rPr>
        <w:t>аждый языковой стиль речи необычен, неоднороден и уникален. Без сомнения научный стиль не является исключением. Он направлен на то, чтобы наука могла хранить и формулировать свои постулаты словом. Научный стиль особые черты, которые обусловленные стандартами и особенностями научного мышления, к числу которых можно отнести отвлеченность и строгую логичность изложения. В процессе работы с научным стилем необходимо понимать, что каждом функциональном стиле действуют свои объективные стилеобразующие факторы.</w:t>
      </w:r>
      <w:r w:rsidRPr="00C04D6E">
        <w:rPr>
          <w:rFonts w:ascii="Times New Roman" w:hAnsi="Times New Roman" w:cs="Times New Roman"/>
          <w:sz w:val="28"/>
          <w:szCs w:val="28"/>
        </w:rPr>
        <w:br/>
      </w:r>
      <w:r w:rsidRPr="00C04D6E">
        <w:rPr>
          <w:rFonts w:ascii="Times New Roman" w:hAnsi="Times New Roman" w:cs="Times New Roman"/>
          <w:sz w:val="28"/>
          <w:szCs w:val="28"/>
          <w:shd w:val="clear" w:color="auto" w:fill="FFFFFF"/>
        </w:rPr>
        <w:t xml:space="preserve">Отдельно следует выделить тот факт, что при выделении речевых жанров научного стиля следует обращать внимание на то, что в любом функционирующем языке существует своя иерархия стилистических систем – подсистем. Каждая низшая подсистема имеет в основе элементы систем более высокого ранга, по-своему комбинирует их и дополняет новыми специфическими элементами. "Свои" и "чужие" элементы, в том числе и функциональные, она организует в новую, иногда качественно иную целостность, где они приобретают в той или иной степени новые свойства. Системность основного функционального стиля складывается из общеязыковых элементов, элементов языково-стилистических и элементов </w:t>
      </w:r>
      <w:proofErr w:type="spellStart"/>
      <w:r w:rsidRPr="00C04D6E">
        <w:rPr>
          <w:rFonts w:ascii="Times New Roman" w:hAnsi="Times New Roman" w:cs="Times New Roman"/>
          <w:sz w:val="28"/>
          <w:szCs w:val="28"/>
          <w:shd w:val="clear" w:color="auto" w:fill="FFFFFF"/>
        </w:rPr>
        <w:t>речестилистических</w:t>
      </w:r>
      <w:proofErr w:type="spellEnd"/>
      <w:r w:rsidRPr="00C04D6E">
        <w:rPr>
          <w:rFonts w:ascii="Times New Roman" w:hAnsi="Times New Roman" w:cs="Times New Roman"/>
          <w:sz w:val="28"/>
          <w:szCs w:val="28"/>
          <w:shd w:val="clear" w:color="auto" w:fill="FFFFFF"/>
        </w:rPr>
        <w:t>, которые в определенном контексте приобретают стилистические качества и/или участвуют в создании стилистического качества контекста, текста. В каждом основном стиле существуют свои принципы отбора этих элементов и их соотношение</w:t>
      </w:r>
      <w:proofErr w:type="gramStart"/>
      <w:r w:rsidRPr="00C04D6E">
        <w:rPr>
          <w:rFonts w:ascii="Times New Roman" w:hAnsi="Times New Roman" w:cs="Times New Roman"/>
          <w:sz w:val="28"/>
          <w:szCs w:val="28"/>
          <w:shd w:val="clear" w:color="auto" w:fill="FFFFFF"/>
        </w:rPr>
        <w:t xml:space="preserve"> </w:t>
      </w:r>
      <w:r w:rsidR="0090663F" w:rsidRPr="00C04D6E">
        <w:rPr>
          <w:rFonts w:ascii="Times New Roman" w:hAnsi="Times New Roman" w:cs="Times New Roman"/>
          <w:sz w:val="28"/>
          <w:szCs w:val="28"/>
          <w:shd w:val="clear" w:color="auto" w:fill="FFFFFF"/>
        </w:rPr>
        <w:t>.</w:t>
      </w:r>
      <w:proofErr w:type="gramEnd"/>
      <w:r w:rsidRPr="00C04D6E">
        <w:rPr>
          <w:rFonts w:ascii="Times New Roman" w:hAnsi="Times New Roman" w:cs="Times New Roman"/>
          <w:sz w:val="28"/>
          <w:szCs w:val="28"/>
          <w:shd w:val="clear" w:color="auto" w:fill="FFFFFF"/>
        </w:rPr>
        <w:t xml:space="preserve"> Как мы видим на рисунке 2, жанровое многообразие научного стиля очевидно. В каждой из </w:t>
      </w:r>
      <w:r w:rsidRPr="00C04D6E">
        <w:rPr>
          <w:rFonts w:ascii="Times New Roman" w:hAnsi="Times New Roman" w:cs="Times New Roman"/>
          <w:sz w:val="28"/>
          <w:szCs w:val="28"/>
          <w:shd w:val="clear" w:color="auto" w:fill="FFFFFF"/>
        </w:rPr>
        <w:lastRenderedPageBreak/>
        <w:t xml:space="preserve">жанровых подсистем предполагаются свои соотношения элементов собственно научного и других стилей и свои принципы организации речевого произведения. По мнению </w:t>
      </w:r>
      <w:proofErr w:type="spellStart"/>
      <w:r w:rsidRPr="00C04D6E">
        <w:rPr>
          <w:rFonts w:ascii="Times New Roman" w:hAnsi="Times New Roman" w:cs="Times New Roman"/>
          <w:sz w:val="28"/>
          <w:szCs w:val="28"/>
          <w:shd w:val="clear" w:color="auto" w:fill="FFFFFF"/>
        </w:rPr>
        <w:t>А.Н.Васильевой</w:t>
      </w:r>
      <w:proofErr w:type="spellEnd"/>
      <w:r w:rsidRPr="00C04D6E">
        <w:rPr>
          <w:rFonts w:ascii="Times New Roman" w:hAnsi="Times New Roman" w:cs="Times New Roman"/>
          <w:sz w:val="28"/>
          <w:szCs w:val="28"/>
          <w:shd w:val="clear" w:color="auto" w:fill="FFFFFF"/>
        </w:rPr>
        <w:t>, "модель этой организации формируется в речевом сознании (подсознании) человека в процессе речевой практики, а также часто и специального обучения"</w:t>
      </w:r>
      <w:proofErr w:type="gramStart"/>
      <w:r w:rsidRPr="00C04D6E">
        <w:rPr>
          <w:rFonts w:ascii="Times New Roman" w:hAnsi="Times New Roman" w:cs="Times New Roman"/>
          <w:sz w:val="28"/>
          <w:szCs w:val="28"/>
          <w:shd w:val="clear" w:color="auto" w:fill="FFFFFF"/>
        </w:rPr>
        <w:t xml:space="preserve"> </w:t>
      </w:r>
      <w:r w:rsidR="00C04D6E" w:rsidRPr="00C04D6E">
        <w:rPr>
          <w:rFonts w:ascii="Times New Roman" w:hAnsi="Times New Roman" w:cs="Times New Roman"/>
          <w:sz w:val="28"/>
          <w:szCs w:val="28"/>
          <w:shd w:val="clear" w:color="auto" w:fill="FFFFFF"/>
        </w:rPr>
        <w:t>.</w:t>
      </w:r>
      <w:proofErr w:type="gramEnd"/>
      <w:r w:rsidRPr="00C04D6E">
        <w:rPr>
          <w:rFonts w:ascii="Times New Roman" w:hAnsi="Times New Roman" w:cs="Times New Roman"/>
          <w:sz w:val="28"/>
          <w:szCs w:val="28"/>
          <w:shd w:val="clear" w:color="auto" w:fill="FFFFFF"/>
        </w:rPr>
        <w:t xml:space="preserve"> Научный стиль, будучи одним из функциональных стилей, обладает определенной текстовой композицией, а именно, в научном стиле текст воспринимается в основном от частного к общему, а создается от общего к частному. Научный текст характеризуется многомерной и многоуровневой структурой. Однако далеко не все тексты имеют равную степень структурной сложности. Они могут быть абсолютно разными по чисто физической конструкции. Степень сложности текста в научном стиле не носит абсолютный характер, так как те же самые тезисы трудно написать, не написав хотя бы чернового наброска.</w:t>
      </w:r>
    </w:p>
    <w:p w:rsidR="001B53AE" w:rsidRPr="00C04D6E" w:rsidRDefault="001F4708" w:rsidP="00C04D6E">
      <w:pPr>
        <w:spacing w:after="0" w:line="240" w:lineRule="auto"/>
        <w:jc w:val="both"/>
        <w:rPr>
          <w:rFonts w:ascii="Times New Roman" w:hAnsi="Times New Roman" w:cs="Times New Roman"/>
          <w:b/>
          <w:sz w:val="28"/>
          <w:szCs w:val="28"/>
          <w:lang w:val="kk-KZ"/>
        </w:rPr>
      </w:pPr>
      <w:proofErr w:type="gramStart"/>
      <w:r w:rsidRPr="00C04D6E">
        <w:rPr>
          <w:rFonts w:ascii="Times New Roman" w:hAnsi="Times New Roman" w:cs="Times New Roman"/>
          <w:sz w:val="28"/>
          <w:szCs w:val="28"/>
          <w:shd w:val="clear" w:color="auto" w:fill="FFFFFF"/>
        </w:rPr>
        <w:t xml:space="preserve">Для научного стиля характерны некоторые лексические, грамматические и синтаксические особенности: </w:t>
      </w:r>
      <w:proofErr w:type="spellStart"/>
      <w:r w:rsidRPr="00C04D6E">
        <w:rPr>
          <w:rFonts w:ascii="Times New Roman" w:hAnsi="Times New Roman" w:cs="Times New Roman"/>
          <w:sz w:val="28"/>
          <w:szCs w:val="28"/>
          <w:shd w:val="clear" w:color="auto" w:fill="FFFFFF"/>
        </w:rPr>
        <w:t>общекнижная</w:t>
      </w:r>
      <w:proofErr w:type="spellEnd"/>
      <w:r w:rsidRPr="00C04D6E">
        <w:rPr>
          <w:rFonts w:ascii="Times New Roman" w:hAnsi="Times New Roman" w:cs="Times New Roman"/>
          <w:sz w:val="28"/>
          <w:szCs w:val="28"/>
          <w:shd w:val="clear" w:color="auto" w:fill="FFFFFF"/>
        </w:rPr>
        <w:t xml:space="preserve"> лексика; большое количество терминов и других обозначений; повышенное употребление отглагольных существительных; широкое использование абстрактной лексики, как правило, в ее прямом значении; интернациональная лексика; использование сложных прилагательных в качестве терминов; клишированные словосочетания; преимущественное использование кратких форм; использование формы единственного числа существительного в значении множественного числа;</w:t>
      </w:r>
      <w:proofErr w:type="gramEnd"/>
      <w:r w:rsidRPr="00C04D6E">
        <w:rPr>
          <w:rFonts w:ascii="Times New Roman" w:hAnsi="Times New Roman" w:cs="Times New Roman"/>
          <w:sz w:val="28"/>
          <w:szCs w:val="28"/>
          <w:shd w:val="clear" w:color="auto" w:fill="FFFFFF"/>
        </w:rPr>
        <w:t xml:space="preserve"> </w:t>
      </w:r>
      <w:proofErr w:type="gramStart"/>
      <w:r w:rsidRPr="00C04D6E">
        <w:rPr>
          <w:rFonts w:ascii="Times New Roman" w:hAnsi="Times New Roman" w:cs="Times New Roman"/>
          <w:sz w:val="28"/>
          <w:szCs w:val="28"/>
          <w:shd w:val="clear" w:color="auto" w:fill="FFFFFF"/>
        </w:rPr>
        <w:t>употребление вещественных и отвлеченных существительных во множественном числе; употребление глагольно-именных конструкций вместо глагольных в функции сказуемого; использование определенно-личных предложений со сказуемым в форме первого лица множественного числа; использование безличных конструкций; простые предложения с существительными в роли подлежащего и сказуемого; сложноподчиненные предложения с придаточными изъяснительными, следствия, уступки, определительными;</w:t>
      </w:r>
      <w:proofErr w:type="gramEnd"/>
      <w:r w:rsidRPr="00C04D6E">
        <w:rPr>
          <w:rFonts w:ascii="Times New Roman" w:hAnsi="Times New Roman" w:cs="Times New Roman"/>
          <w:sz w:val="28"/>
          <w:szCs w:val="28"/>
          <w:shd w:val="clear" w:color="auto" w:fill="FFFFFF"/>
        </w:rPr>
        <w:t xml:space="preserve"> использование в качестве связи частей сложного предложения сложных подчинительных союзов и союзных конструкций; большое количество обособленных определений и обстоятельств; широкое использование ссылок, цитат и сносок; обилие вводных конструкций; хорошо выраженная формальная организация текста: четкое разделение на абзацы, параграфы. Выделяют несколько </w:t>
      </w:r>
      <w:proofErr w:type="spellStart"/>
      <w:r w:rsidRPr="00C04D6E">
        <w:rPr>
          <w:rFonts w:ascii="Times New Roman" w:hAnsi="Times New Roman" w:cs="Times New Roman"/>
          <w:sz w:val="28"/>
          <w:szCs w:val="28"/>
          <w:shd w:val="clear" w:color="auto" w:fill="FFFFFF"/>
        </w:rPr>
        <w:t>подстилей</w:t>
      </w:r>
      <w:proofErr w:type="spellEnd"/>
      <w:r w:rsidRPr="00C04D6E">
        <w:rPr>
          <w:rFonts w:ascii="Times New Roman" w:hAnsi="Times New Roman" w:cs="Times New Roman"/>
          <w:sz w:val="28"/>
          <w:szCs w:val="28"/>
          <w:shd w:val="clear" w:color="auto" w:fill="FFFFFF"/>
        </w:rPr>
        <w:t xml:space="preserve"> научного стиля. В данном случае использован научно-популярный, так как те</w:t>
      </w:r>
      <w:proofErr w:type="gramStart"/>
      <w:r w:rsidRPr="00C04D6E">
        <w:rPr>
          <w:rFonts w:ascii="Times New Roman" w:hAnsi="Times New Roman" w:cs="Times New Roman"/>
          <w:sz w:val="28"/>
          <w:szCs w:val="28"/>
          <w:shd w:val="clear" w:color="auto" w:fill="FFFFFF"/>
        </w:rPr>
        <w:t>кст пр</w:t>
      </w:r>
      <w:proofErr w:type="gramEnd"/>
      <w:r w:rsidRPr="00C04D6E">
        <w:rPr>
          <w:rFonts w:ascii="Times New Roman" w:hAnsi="Times New Roman" w:cs="Times New Roman"/>
          <w:sz w:val="28"/>
          <w:szCs w:val="28"/>
          <w:shd w:val="clear" w:color="auto" w:fill="FFFFFF"/>
        </w:rPr>
        <w:t>едставляет собой научную информацию в доступном виде для широкой аудитории: термины объясняются, не допускаются громоздкие синтаксические конструкции.</w:t>
      </w:r>
      <w:r w:rsidRPr="00C04D6E">
        <w:rPr>
          <w:rFonts w:ascii="Times New Roman" w:hAnsi="Times New Roman" w:cs="Times New Roman"/>
          <w:sz w:val="28"/>
          <w:szCs w:val="28"/>
        </w:rPr>
        <w:br/>
      </w:r>
      <w:r w:rsidRPr="00C04D6E">
        <w:rPr>
          <w:rFonts w:ascii="Times New Roman" w:hAnsi="Times New Roman" w:cs="Times New Roman"/>
          <w:sz w:val="28"/>
          <w:szCs w:val="28"/>
        </w:rPr>
        <w:br/>
      </w:r>
      <w:r w:rsidR="00C24888">
        <w:rPr>
          <w:rFonts w:ascii="Times New Roman" w:hAnsi="Times New Roman" w:cs="Times New Roman"/>
          <w:b/>
          <w:sz w:val="28"/>
          <w:szCs w:val="28"/>
          <w:lang w:val="kk-KZ"/>
        </w:rPr>
        <w:t>Литература:</w:t>
      </w:r>
    </w:p>
    <w:p w:rsidR="001B53AE" w:rsidRPr="00C04D6E" w:rsidRDefault="001B53AE" w:rsidP="001B53AE">
      <w:pPr>
        <w:numPr>
          <w:ilvl w:val="0"/>
          <w:numId w:val="1"/>
        </w:numPr>
        <w:shd w:val="clear" w:color="auto" w:fill="FFFFFF"/>
        <w:spacing w:after="0" w:line="240" w:lineRule="auto"/>
        <w:ind w:left="0" w:firstLine="360"/>
        <w:jc w:val="both"/>
        <w:rPr>
          <w:rFonts w:ascii="Times New Roman" w:hAnsi="Times New Roman" w:cs="Times New Roman"/>
          <w:sz w:val="28"/>
          <w:szCs w:val="28"/>
        </w:rPr>
      </w:pPr>
      <w:proofErr w:type="spellStart"/>
      <w:r w:rsidRPr="00C04D6E">
        <w:rPr>
          <w:rFonts w:ascii="Times New Roman" w:hAnsi="Times New Roman" w:cs="Times New Roman"/>
          <w:sz w:val="28"/>
          <w:szCs w:val="28"/>
        </w:rPr>
        <w:t>Бельчиков</w:t>
      </w:r>
      <w:proofErr w:type="spellEnd"/>
      <w:r w:rsidRPr="00C04D6E">
        <w:rPr>
          <w:rFonts w:ascii="Times New Roman" w:hAnsi="Times New Roman" w:cs="Times New Roman"/>
          <w:sz w:val="28"/>
          <w:szCs w:val="28"/>
        </w:rPr>
        <w:t xml:space="preserve"> Ю. А. Стилистика и культура речи. М., 2000.</w:t>
      </w:r>
    </w:p>
    <w:p w:rsidR="001B53AE" w:rsidRPr="00C04D6E" w:rsidRDefault="001B53AE" w:rsidP="001B53AE">
      <w:pPr>
        <w:numPr>
          <w:ilvl w:val="0"/>
          <w:numId w:val="1"/>
        </w:numPr>
        <w:shd w:val="clear" w:color="auto" w:fill="FFFFFF"/>
        <w:spacing w:after="0" w:line="240" w:lineRule="auto"/>
        <w:ind w:left="0" w:firstLine="360"/>
        <w:jc w:val="both"/>
        <w:rPr>
          <w:rFonts w:ascii="Times New Roman" w:hAnsi="Times New Roman" w:cs="Times New Roman"/>
          <w:sz w:val="28"/>
          <w:szCs w:val="28"/>
        </w:rPr>
      </w:pPr>
      <w:r w:rsidRPr="00C04D6E">
        <w:rPr>
          <w:rFonts w:ascii="Times New Roman" w:hAnsi="Times New Roman" w:cs="Times New Roman"/>
          <w:sz w:val="28"/>
          <w:szCs w:val="28"/>
        </w:rPr>
        <w:t>Васильева А. Н. Курс лекций по стилистике русского языка: общие понятия стилистики, разговорн</w:t>
      </w:r>
      <w:r w:rsidR="00C24888">
        <w:rPr>
          <w:rFonts w:ascii="Times New Roman" w:hAnsi="Times New Roman" w:cs="Times New Roman"/>
          <w:sz w:val="28"/>
          <w:szCs w:val="28"/>
        </w:rPr>
        <w:t>о-обиходный стиль речи. М., 2000</w:t>
      </w:r>
      <w:r w:rsidRPr="00C04D6E">
        <w:rPr>
          <w:rFonts w:ascii="Times New Roman" w:hAnsi="Times New Roman" w:cs="Times New Roman"/>
          <w:sz w:val="28"/>
          <w:szCs w:val="28"/>
        </w:rPr>
        <w:t>.</w:t>
      </w:r>
    </w:p>
    <w:p w:rsidR="001B53AE" w:rsidRPr="00C04D6E" w:rsidRDefault="001B53AE" w:rsidP="001B53AE">
      <w:pPr>
        <w:pStyle w:val="a3"/>
        <w:numPr>
          <w:ilvl w:val="0"/>
          <w:numId w:val="17"/>
        </w:numPr>
        <w:shd w:val="clear" w:color="auto" w:fill="FFFFFF"/>
        <w:tabs>
          <w:tab w:val="clear" w:pos="360"/>
          <w:tab w:val="num" w:pos="0"/>
        </w:tabs>
        <w:spacing w:after="0" w:line="240" w:lineRule="auto"/>
        <w:ind w:left="0" w:firstLine="360"/>
        <w:contextualSpacing w:val="0"/>
        <w:jc w:val="both"/>
        <w:rPr>
          <w:rFonts w:ascii="Times New Roman" w:hAnsi="Times New Roman" w:cs="Times New Roman"/>
          <w:sz w:val="28"/>
          <w:szCs w:val="28"/>
        </w:rPr>
      </w:pPr>
      <w:r w:rsidRPr="00C04D6E">
        <w:rPr>
          <w:rFonts w:ascii="Times New Roman" w:hAnsi="Times New Roman" w:cs="Times New Roman"/>
          <w:sz w:val="28"/>
          <w:szCs w:val="28"/>
        </w:rPr>
        <w:t xml:space="preserve">Кожин А. Н. и др. Функциональные типы русской речи. М.: </w:t>
      </w:r>
      <w:proofErr w:type="spellStart"/>
      <w:r w:rsidRPr="00C04D6E">
        <w:rPr>
          <w:rFonts w:ascii="Times New Roman" w:hAnsi="Times New Roman" w:cs="Times New Roman"/>
          <w:sz w:val="28"/>
          <w:szCs w:val="28"/>
        </w:rPr>
        <w:t>Высш</w:t>
      </w:r>
      <w:proofErr w:type="spellEnd"/>
      <w:r w:rsidRPr="00C04D6E">
        <w:rPr>
          <w:rFonts w:ascii="Times New Roman" w:hAnsi="Times New Roman" w:cs="Times New Roman"/>
          <w:sz w:val="28"/>
          <w:szCs w:val="28"/>
        </w:rPr>
        <w:t xml:space="preserve">. </w:t>
      </w:r>
      <w:proofErr w:type="spellStart"/>
      <w:r w:rsidRPr="00C04D6E">
        <w:rPr>
          <w:rFonts w:ascii="Times New Roman" w:hAnsi="Times New Roman" w:cs="Times New Roman"/>
          <w:sz w:val="28"/>
          <w:szCs w:val="28"/>
        </w:rPr>
        <w:t>шк</w:t>
      </w:r>
      <w:proofErr w:type="spellEnd"/>
      <w:r w:rsidRPr="00C04D6E">
        <w:rPr>
          <w:rFonts w:ascii="Times New Roman" w:hAnsi="Times New Roman" w:cs="Times New Roman"/>
          <w:sz w:val="28"/>
          <w:szCs w:val="28"/>
        </w:rPr>
        <w:t>., 1982.</w:t>
      </w:r>
    </w:p>
    <w:p w:rsidR="001B53AE" w:rsidRDefault="001B53AE" w:rsidP="001B53AE">
      <w:pPr>
        <w:pStyle w:val="a3"/>
        <w:numPr>
          <w:ilvl w:val="0"/>
          <w:numId w:val="17"/>
        </w:numPr>
        <w:shd w:val="clear" w:color="auto" w:fill="FFFFFF"/>
        <w:tabs>
          <w:tab w:val="clear" w:pos="360"/>
          <w:tab w:val="num" w:pos="0"/>
        </w:tabs>
        <w:spacing w:after="0" w:line="240" w:lineRule="auto"/>
        <w:ind w:left="0" w:firstLine="360"/>
        <w:contextualSpacing w:val="0"/>
        <w:jc w:val="both"/>
        <w:rPr>
          <w:rFonts w:ascii="Times New Roman" w:hAnsi="Times New Roman" w:cs="Times New Roman"/>
          <w:sz w:val="28"/>
          <w:szCs w:val="28"/>
        </w:rPr>
      </w:pPr>
      <w:r w:rsidRPr="00C04D6E">
        <w:rPr>
          <w:rFonts w:ascii="Times New Roman" w:hAnsi="Times New Roman" w:cs="Times New Roman"/>
          <w:sz w:val="28"/>
          <w:szCs w:val="28"/>
        </w:rPr>
        <w:lastRenderedPageBreak/>
        <w:t>Кожина М. Н. Стилистика русского языка. М., 1993.</w:t>
      </w:r>
    </w:p>
    <w:p w:rsidR="00C24888" w:rsidRPr="00C04D6E" w:rsidRDefault="00C24888" w:rsidP="00C24888">
      <w:pPr>
        <w:pStyle w:val="a3"/>
        <w:shd w:val="clear" w:color="auto" w:fill="FFFFFF"/>
        <w:spacing w:after="0" w:line="240" w:lineRule="auto"/>
        <w:ind w:left="360"/>
        <w:contextualSpacing w:val="0"/>
        <w:jc w:val="both"/>
        <w:rPr>
          <w:rFonts w:ascii="Times New Roman" w:hAnsi="Times New Roman" w:cs="Times New Roman"/>
          <w:sz w:val="28"/>
          <w:szCs w:val="28"/>
        </w:rPr>
      </w:pPr>
    </w:p>
    <w:p w:rsidR="001A56B2" w:rsidRPr="00C04D6E" w:rsidRDefault="001A56B2" w:rsidP="001A56B2">
      <w:pPr>
        <w:shd w:val="clear" w:color="auto" w:fill="FFFFFF"/>
        <w:spacing w:after="0" w:line="240" w:lineRule="auto"/>
        <w:rPr>
          <w:rFonts w:ascii="Times New Roman" w:eastAsia="Times New Roman" w:hAnsi="Times New Roman" w:cs="Times New Roman"/>
          <w:b/>
          <w:sz w:val="28"/>
          <w:szCs w:val="28"/>
          <w:lang w:val="kk-KZ" w:eastAsia="ru-RU"/>
        </w:rPr>
      </w:pPr>
      <w:r w:rsidRPr="00C04D6E">
        <w:rPr>
          <w:rFonts w:ascii="Times New Roman" w:eastAsia="Times New Roman" w:hAnsi="Times New Roman" w:cs="Times New Roman"/>
          <w:b/>
          <w:sz w:val="28"/>
          <w:szCs w:val="28"/>
          <w:lang w:eastAsia="ru-RU"/>
        </w:rPr>
        <w:t>Контрольные вопросы</w:t>
      </w:r>
      <w:r w:rsidRPr="00C04D6E">
        <w:rPr>
          <w:rFonts w:ascii="Times New Roman" w:eastAsia="Times New Roman" w:hAnsi="Times New Roman" w:cs="Times New Roman"/>
          <w:b/>
          <w:sz w:val="28"/>
          <w:szCs w:val="28"/>
          <w:lang w:val="kk-KZ" w:eastAsia="ru-RU"/>
        </w:rPr>
        <w:t>:</w:t>
      </w:r>
    </w:p>
    <w:p w:rsidR="001A56B2" w:rsidRPr="00C04D6E" w:rsidRDefault="001A56B2" w:rsidP="001A56B2">
      <w:pPr>
        <w:pStyle w:val="a3"/>
        <w:numPr>
          <w:ilvl w:val="0"/>
          <w:numId w:val="12"/>
        </w:numPr>
        <w:spacing w:after="0" w:line="240" w:lineRule="auto"/>
        <w:jc w:val="both"/>
        <w:rPr>
          <w:rFonts w:ascii="Times New Roman" w:hAnsi="Times New Roman" w:cs="Times New Roman"/>
          <w:sz w:val="28"/>
          <w:szCs w:val="28"/>
        </w:rPr>
      </w:pPr>
      <w:r w:rsidRPr="00C04D6E">
        <w:rPr>
          <w:rFonts w:ascii="Times New Roman" w:hAnsi="Times New Roman" w:cs="Times New Roman"/>
          <w:sz w:val="28"/>
          <w:szCs w:val="28"/>
        </w:rPr>
        <w:t>Научный стиль</w:t>
      </w:r>
    </w:p>
    <w:p w:rsidR="001A56B2" w:rsidRPr="00C04D6E" w:rsidRDefault="001A56B2" w:rsidP="001A56B2">
      <w:pPr>
        <w:pStyle w:val="a3"/>
        <w:numPr>
          <w:ilvl w:val="0"/>
          <w:numId w:val="12"/>
        </w:numPr>
        <w:spacing w:after="0" w:line="240" w:lineRule="auto"/>
        <w:jc w:val="both"/>
        <w:rPr>
          <w:rFonts w:ascii="Times New Roman" w:hAnsi="Times New Roman" w:cs="Times New Roman"/>
          <w:sz w:val="28"/>
          <w:szCs w:val="28"/>
        </w:rPr>
      </w:pPr>
      <w:r w:rsidRPr="00C04D6E">
        <w:rPr>
          <w:rFonts w:ascii="Times New Roman" w:hAnsi="Times New Roman" w:cs="Times New Roman"/>
          <w:sz w:val="28"/>
          <w:szCs w:val="28"/>
        </w:rPr>
        <w:t>Речевые жанры научного стиля</w:t>
      </w:r>
    </w:p>
    <w:p w:rsidR="00C24888" w:rsidRDefault="00C24888" w:rsidP="001B53AE">
      <w:pPr>
        <w:shd w:val="clear" w:color="auto" w:fill="FFFFFF"/>
        <w:spacing w:after="0" w:line="240" w:lineRule="auto"/>
        <w:jc w:val="center"/>
        <w:rPr>
          <w:rFonts w:ascii="Times New Roman" w:eastAsia="Times New Roman" w:hAnsi="Times New Roman" w:cs="Times New Roman"/>
          <w:sz w:val="28"/>
          <w:szCs w:val="28"/>
          <w:lang w:eastAsia="ru-RU"/>
        </w:rPr>
      </w:pPr>
    </w:p>
    <w:p w:rsidR="00055ACF" w:rsidRPr="00C04D6E" w:rsidRDefault="00055ACF" w:rsidP="001B53AE">
      <w:pPr>
        <w:shd w:val="clear" w:color="auto" w:fill="FFFFFF"/>
        <w:spacing w:after="0" w:line="240" w:lineRule="auto"/>
        <w:jc w:val="center"/>
        <w:rPr>
          <w:rFonts w:ascii="Times New Roman" w:eastAsia="Times New Roman" w:hAnsi="Times New Roman" w:cs="Times New Roman"/>
          <w:b/>
          <w:sz w:val="28"/>
          <w:szCs w:val="28"/>
          <w:lang w:eastAsia="ru-RU"/>
        </w:rPr>
      </w:pPr>
      <w:r w:rsidRPr="00C04D6E">
        <w:rPr>
          <w:rFonts w:ascii="Times New Roman" w:eastAsia="Times New Roman" w:hAnsi="Times New Roman" w:cs="Times New Roman"/>
          <w:sz w:val="28"/>
          <w:szCs w:val="28"/>
          <w:lang w:eastAsia="ru-RU"/>
        </w:rPr>
        <w:br/>
      </w:r>
      <w:r w:rsidRPr="00C04D6E">
        <w:rPr>
          <w:rFonts w:ascii="Times New Roman" w:eastAsia="Times New Roman" w:hAnsi="Times New Roman" w:cs="Times New Roman"/>
          <w:b/>
          <w:sz w:val="28"/>
          <w:szCs w:val="28"/>
          <w:lang w:eastAsia="ru-RU"/>
        </w:rPr>
        <w:t>Лекция № 2</w:t>
      </w:r>
    </w:p>
    <w:p w:rsidR="00B063D6" w:rsidRPr="00C04D6E" w:rsidRDefault="001B53AE" w:rsidP="001B53AE">
      <w:pPr>
        <w:spacing w:after="0" w:line="240" w:lineRule="auto"/>
        <w:rPr>
          <w:rFonts w:ascii="Times New Roman" w:hAnsi="Times New Roman" w:cs="Times New Roman"/>
          <w:b/>
          <w:sz w:val="28"/>
          <w:szCs w:val="28"/>
        </w:rPr>
      </w:pPr>
      <w:r w:rsidRPr="00C04D6E">
        <w:rPr>
          <w:rFonts w:ascii="Times New Roman" w:hAnsi="Times New Roman" w:cs="Times New Roman"/>
          <w:b/>
          <w:sz w:val="28"/>
          <w:szCs w:val="28"/>
          <w:lang w:val="kk-KZ"/>
        </w:rPr>
        <w:t xml:space="preserve">Тема: </w:t>
      </w:r>
      <w:r w:rsidR="00B063D6" w:rsidRPr="00C04D6E">
        <w:rPr>
          <w:rFonts w:ascii="Times New Roman" w:hAnsi="Times New Roman" w:cs="Times New Roman"/>
          <w:b/>
          <w:sz w:val="28"/>
          <w:szCs w:val="28"/>
        </w:rPr>
        <w:t>Текст как</w:t>
      </w:r>
      <w:r w:rsidR="00C24888">
        <w:rPr>
          <w:rFonts w:ascii="Times New Roman" w:hAnsi="Times New Roman" w:cs="Times New Roman"/>
          <w:b/>
          <w:sz w:val="28"/>
          <w:szCs w:val="28"/>
        </w:rPr>
        <w:t xml:space="preserve"> единица  обучения связной речи</w:t>
      </w:r>
    </w:p>
    <w:p w:rsidR="001B53AE" w:rsidRPr="00C04D6E" w:rsidRDefault="001B53AE" w:rsidP="001B53AE">
      <w:pPr>
        <w:shd w:val="clear" w:color="auto" w:fill="FFFFFF"/>
        <w:spacing w:after="0"/>
        <w:rPr>
          <w:rFonts w:ascii="Times New Roman" w:hAnsi="Times New Roman" w:cs="Times New Roman"/>
          <w:b/>
          <w:sz w:val="28"/>
          <w:szCs w:val="28"/>
          <w:lang w:val="kk-KZ"/>
        </w:rPr>
      </w:pPr>
      <w:r w:rsidRPr="00C04D6E">
        <w:rPr>
          <w:rFonts w:ascii="Times New Roman" w:hAnsi="Times New Roman" w:cs="Times New Roman"/>
          <w:b/>
          <w:sz w:val="28"/>
          <w:szCs w:val="28"/>
          <w:lang w:val="kk-KZ"/>
        </w:rPr>
        <w:t>Цель:</w:t>
      </w:r>
      <w:r w:rsidRPr="00C04D6E">
        <w:rPr>
          <w:rFonts w:ascii="Times New Roman" w:hAnsi="Times New Roman" w:cs="Times New Roman"/>
          <w:sz w:val="28"/>
          <w:szCs w:val="28"/>
          <w:lang w:val="kk-KZ"/>
        </w:rPr>
        <w:t xml:space="preserve"> рассмотреть вопросы функции и анализов текста</w:t>
      </w:r>
    </w:p>
    <w:p w:rsidR="001B53AE" w:rsidRPr="00C04D6E" w:rsidRDefault="00C24888" w:rsidP="001B53AE">
      <w:pPr>
        <w:spacing w:after="0"/>
        <w:rPr>
          <w:rFonts w:ascii="Times New Roman" w:hAnsi="Times New Roman" w:cs="Times New Roman"/>
          <w:b/>
          <w:sz w:val="28"/>
          <w:szCs w:val="28"/>
          <w:lang w:val="kk-KZ"/>
        </w:rPr>
      </w:pPr>
      <w:r>
        <w:rPr>
          <w:rFonts w:ascii="Times New Roman" w:hAnsi="Times New Roman" w:cs="Times New Roman"/>
          <w:b/>
          <w:sz w:val="28"/>
          <w:szCs w:val="28"/>
        </w:rPr>
        <w:t>План</w:t>
      </w:r>
      <w:r w:rsidR="001B53AE" w:rsidRPr="00C04D6E">
        <w:rPr>
          <w:rFonts w:ascii="Times New Roman" w:hAnsi="Times New Roman" w:cs="Times New Roman"/>
          <w:b/>
          <w:sz w:val="28"/>
          <w:szCs w:val="28"/>
          <w:lang w:val="kk-KZ"/>
        </w:rPr>
        <w:t xml:space="preserve"> </w:t>
      </w:r>
    </w:p>
    <w:p w:rsidR="001B53AE" w:rsidRPr="00C04D6E" w:rsidRDefault="001B53AE" w:rsidP="001B53AE">
      <w:pPr>
        <w:pStyle w:val="a3"/>
        <w:numPr>
          <w:ilvl w:val="0"/>
          <w:numId w:val="6"/>
        </w:numPr>
        <w:spacing w:after="0" w:line="240" w:lineRule="auto"/>
        <w:ind w:left="0"/>
        <w:rPr>
          <w:rFonts w:ascii="Times New Roman" w:hAnsi="Times New Roman" w:cs="Times New Roman"/>
          <w:sz w:val="28"/>
          <w:szCs w:val="28"/>
        </w:rPr>
      </w:pPr>
      <w:r w:rsidRPr="00C04D6E">
        <w:rPr>
          <w:rFonts w:ascii="Times New Roman" w:hAnsi="Times New Roman" w:cs="Times New Roman"/>
          <w:sz w:val="28"/>
          <w:szCs w:val="28"/>
        </w:rPr>
        <w:t>Функции текста</w:t>
      </w:r>
    </w:p>
    <w:p w:rsidR="001B53AE" w:rsidRPr="00C04D6E" w:rsidRDefault="001B53AE" w:rsidP="001B53AE">
      <w:pPr>
        <w:pStyle w:val="a3"/>
        <w:numPr>
          <w:ilvl w:val="0"/>
          <w:numId w:val="6"/>
        </w:numPr>
        <w:spacing w:after="0" w:line="240" w:lineRule="auto"/>
        <w:ind w:left="0"/>
        <w:rPr>
          <w:rFonts w:ascii="Times New Roman" w:hAnsi="Times New Roman" w:cs="Times New Roman"/>
          <w:sz w:val="28"/>
          <w:szCs w:val="28"/>
        </w:rPr>
      </w:pPr>
      <w:r w:rsidRPr="00C04D6E">
        <w:rPr>
          <w:rFonts w:ascii="Times New Roman" w:hAnsi="Times New Roman" w:cs="Times New Roman"/>
          <w:sz w:val="28"/>
          <w:szCs w:val="28"/>
        </w:rPr>
        <w:t>Анализ текста</w:t>
      </w:r>
    </w:p>
    <w:p w:rsidR="00055ACF" w:rsidRPr="00C04D6E" w:rsidRDefault="00C24888" w:rsidP="00237F17">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055ACF" w:rsidRPr="00C04D6E">
        <w:rPr>
          <w:rFonts w:ascii="Times New Roman" w:hAnsi="Times New Roman" w:cs="Times New Roman"/>
          <w:sz w:val="28"/>
          <w:szCs w:val="28"/>
        </w:rPr>
        <w:t>Те</w:t>
      </w:r>
      <w:proofErr w:type="gramStart"/>
      <w:r w:rsidR="00055ACF" w:rsidRPr="00C04D6E">
        <w:rPr>
          <w:rFonts w:ascii="Times New Roman" w:hAnsi="Times New Roman" w:cs="Times New Roman"/>
          <w:sz w:val="28"/>
          <w:szCs w:val="28"/>
        </w:rPr>
        <w:t>кст ст</w:t>
      </w:r>
      <w:proofErr w:type="gramEnd"/>
      <w:r w:rsidR="00055ACF" w:rsidRPr="00C04D6E">
        <w:rPr>
          <w:rFonts w:ascii="Times New Roman" w:hAnsi="Times New Roman" w:cs="Times New Roman"/>
          <w:sz w:val="28"/>
          <w:szCs w:val="28"/>
        </w:rPr>
        <w:t xml:space="preserve">ал предметом активного внимания и изучения сравнительно недавно - со второй половины ХХ столетия. Необходимость в выдвижении качественно новой дидактической единицы продиктована более высокими требованиями к языковому владению. В новом поколении учебников и учебных пособий по русскому языку текст является обязательной дидактической единицей учебного материала. Следует согласиться со многими исследователями подчеркивающими, что текст - это единица языка и произведения речи одновременно. Текст состоит из речевых вариантов различного уровня, в которые трансформируются языковые единицы в процессе коммуникации. Все единицы языка реализуются в тексте, который подготавливает условия для проявления значений этих единиц, следовательно, все единицы языка вносят свой вклад в образование текста. Рассмотрим характеристики текста, признанные всеми исследователями и ставшие объектом изучения в школе. Любой текст выражает содержание на определенную тему. Тексты различаются объемами информации. В тексте большого объема тематическое единство проявляется в виде иерархии тем. В нем ведущая тема распадается на ряд составляющих </w:t>
      </w:r>
      <w:proofErr w:type="spellStart"/>
      <w:r w:rsidR="00055ACF" w:rsidRPr="00C04D6E">
        <w:rPr>
          <w:rFonts w:ascii="Times New Roman" w:hAnsi="Times New Roman" w:cs="Times New Roman"/>
          <w:sz w:val="28"/>
          <w:szCs w:val="28"/>
        </w:rPr>
        <w:t>подтем</w:t>
      </w:r>
      <w:proofErr w:type="spellEnd"/>
      <w:r w:rsidR="00055ACF" w:rsidRPr="00C04D6E">
        <w:rPr>
          <w:rFonts w:ascii="Times New Roman" w:hAnsi="Times New Roman" w:cs="Times New Roman"/>
          <w:sz w:val="28"/>
          <w:szCs w:val="28"/>
        </w:rPr>
        <w:t xml:space="preserve">, </w:t>
      </w:r>
      <w:proofErr w:type="spellStart"/>
      <w:r w:rsidR="00055ACF" w:rsidRPr="00C04D6E">
        <w:rPr>
          <w:rFonts w:ascii="Times New Roman" w:hAnsi="Times New Roman" w:cs="Times New Roman"/>
          <w:sz w:val="28"/>
          <w:szCs w:val="28"/>
        </w:rPr>
        <w:t>подтемы</w:t>
      </w:r>
      <w:proofErr w:type="spellEnd"/>
      <w:r w:rsidR="00055ACF" w:rsidRPr="00C04D6E">
        <w:rPr>
          <w:rFonts w:ascii="Times New Roman" w:hAnsi="Times New Roman" w:cs="Times New Roman"/>
          <w:sz w:val="28"/>
          <w:szCs w:val="28"/>
        </w:rPr>
        <w:t xml:space="preserve"> членятся на более </w:t>
      </w:r>
      <w:proofErr w:type="gramStart"/>
      <w:r w:rsidR="00055ACF" w:rsidRPr="00C04D6E">
        <w:rPr>
          <w:rFonts w:ascii="Times New Roman" w:hAnsi="Times New Roman" w:cs="Times New Roman"/>
          <w:sz w:val="28"/>
          <w:szCs w:val="28"/>
        </w:rPr>
        <w:t>дробные</w:t>
      </w:r>
      <w:proofErr w:type="gramEnd"/>
      <w:r w:rsidR="00055ACF" w:rsidRPr="00C04D6E">
        <w:rPr>
          <w:rFonts w:ascii="Times New Roman" w:hAnsi="Times New Roman" w:cs="Times New Roman"/>
          <w:sz w:val="28"/>
          <w:szCs w:val="28"/>
        </w:rPr>
        <w:t xml:space="preserve">, </w:t>
      </w:r>
      <w:proofErr w:type="spellStart"/>
      <w:r w:rsidR="00055ACF" w:rsidRPr="00C04D6E">
        <w:rPr>
          <w:rFonts w:ascii="Times New Roman" w:hAnsi="Times New Roman" w:cs="Times New Roman"/>
          <w:sz w:val="28"/>
          <w:szCs w:val="28"/>
        </w:rPr>
        <w:t>микротемы</w:t>
      </w:r>
      <w:proofErr w:type="spellEnd"/>
      <w:r w:rsidR="00055ACF" w:rsidRPr="00C04D6E">
        <w:rPr>
          <w:rFonts w:ascii="Times New Roman" w:hAnsi="Times New Roman" w:cs="Times New Roman"/>
          <w:sz w:val="28"/>
          <w:szCs w:val="28"/>
        </w:rPr>
        <w:t xml:space="preserve">. </w:t>
      </w:r>
      <w:proofErr w:type="spellStart"/>
      <w:r w:rsidR="00055ACF" w:rsidRPr="00C04D6E">
        <w:rPr>
          <w:rFonts w:ascii="Times New Roman" w:hAnsi="Times New Roman" w:cs="Times New Roman"/>
          <w:sz w:val="28"/>
          <w:szCs w:val="28"/>
        </w:rPr>
        <w:t>Микротема</w:t>
      </w:r>
      <w:proofErr w:type="spellEnd"/>
      <w:r w:rsidR="00055ACF" w:rsidRPr="00C04D6E">
        <w:rPr>
          <w:rFonts w:ascii="Times New Roman" w:hAnsi="Times New Roman" w:cs="Times New Roman"/>
          <w:sz w:val="28"/>
          <w:szCs w:val="28"/>
        </w:rPr>
        <w:t xml:space="preserve"> считается минимальной единицей речевого смысла. Основу связности текста составляет, по мнению проф. </w:t>
      </w:r>
      <w:proofErr w:type="spellStart"/>
      <w:r w:rsidR="00055ACF" w:rsidRPr="00C04D6E">
        <w:rPr>
          <w:rFonts w:ascii="Times New Roman" w:hAnsi="Times New Roman" w:cs="Times New Roman"/>
          <w:sz w:val="28"/>
          <w:szCs w:val="28"/>
        </w:rPr>
        <w:t>О.И.Москальской</w:t>
      </w:r>
      <w:proofErr w:type="spellEnd"/>
      <w:r w:rsidR="00055ACF" w:rsidRPr="00C04D6E">
        <w:rPr>
          <w:rFonts w:ascii="Times New Roman" w:hAnsi="Times New Roman" w:cs="Times New Roman"/>
          <w:sz w:val="28"/>
          <w:szCs w:val="28"/>
        </w:rPr>
        <w:t>, коммуникативная преемственность предложений, состоящая в том, что каждое следующее предложение строится на базе предыдущего, вбирая в себя ту или иную его часть. С точки зрения коммуникативного синтаксиса в предложении выделяются две части: относительно известная, которую называют данным или темой, и новая - она называется ремой или новым. В теме повторяется часть информации из предыдущего предложения, и это повторение выполняет функцию связующего звена. В реме содержится новая информация, которая развивает, обогащает смысл высказывания, движет мысль вперед. Тема-</w:t>
      </w:r>
      <w:proofErr w:type="spellStart"/>
      <w:r w:rsidR="00055ACF" w:rsidRPr="00C04D6E">
        <w:rPr>
          <w:rFonts w:ascii="Times New Roman" w:hAnsi="Times New Roman" w:cs="Times New Roman"/>
          <w:sz w:val="28"/>
          <w:szCs w:val="28"/>
        </w:rPr>
        <w:t>рематические</w:t>
      </w:r>
      <w:proofErr w:type="spellEnd"/>
      <w:r w:rsidR="00055ACF" w:rsidRPr="00C04D6E">
        <w:rPr>
          <w:rFonts w:ascii="Times New Roman" w:hAnsi="Times New Roman" w:cs="Times New Roman"/>
          <w:sz w:val="28"/>
          <w:szCs w:val="28"/>
        </w:rPr>
        <w:t xml:space="preserve"> цепочки могут быть представлены тремя семантическими моделями, образованными двумя типами связи: последовательной, или цепной, и параллельной. Обращение к тексту как к дидактической единице </w:t>
      </w:r>
      <w:proofErr w:type="gramStart"/>
      <w:r w:rsidR="00055ACF" w:rsidRPr="00C04D6E">
        <w:rPr>
          <w:rFonts w:ascii="Times New Roman" w:hAnsi="Times New Roman" w:cs="Times New Roman"/>
          <w:sz w:val="28"/>
          <w:szCs w:val="28"/>
        </w:rPr>
        <w:t>возникло</w:t>
      </w:r>
      <w:proofErr w:type="gramEnd"/>
      <w:r w:rsidR="00055ACF" w:rsidRPr="00C04D6E">
        <w:rPr>
          <w:rFonts w:ascii="Times New Roman" w:hAnsi="Times New Roman" w:cs="Times New Roman"/>
          <w:sz w:val="28"/>
          <w:szCs w:val="28"/>
        </w:rPr>
        <w:t xml:space="preserve"> </w:t>
      </w:r>
      <w:r w:rsidR="00055ACF" w:rsidRPr="00C04D6E">
        <w:rPr>
          <w:rFonts w:ascii="Times New Roman" w:hAnsi="Times New Roman" w:cs="Times New Roman"/>
          <w:sz w:val="28"/>
          <w:szCs w:val="28"/>
        </w:rPr>
        <w:lastRenderedPageBreak/>
        <w:t xml:space="preserve">прежде всего в связи с развитием связной речи обучающихся. Развить связную речь - значит научить воспринимать и создавать коммуникативно-ориентированные тексты в процессе трудовой, учебной, бытовой, общественной деятельности, то есть научить </w:t>
      </w:r>
      <w:proofErr w:type="gramStart"/>
      <w:r w:rsidR="00055ACF" w:rsidRPr="00C04D6E">
        <w:rPr>
          <w:rFonts w:ascii="Times New Roman" w:hAnsi="Times New Roman" w:cs="Times New Roman"/>
          <w:sz w:val="28"/>
          <w:szCs w:val="28"/>
        </w:rPr>
        <w:t>полноценно</w:t>
      </w:r>
      <w:proofErr w:type="gramEnd"/>
      <w:r w:rsidR="00055ACF" w:rsidRPr="00C04D6E">
        <w:rPr>
          <w:rFonts w:ascii="Times New Roman" w:hAnsi="Times New Roman" w:cs="Times New Roman"/>
          <w:sz w:val="28"/>
          <w:szCs w:val="28"/>
        </w:rPr>
        <w:t xml:space="preserve"> общаться. В методике работа над текстом осуществляется на основе </w:t>
      </w:r>
      <w:proofErr w:type="spellStart"/>
      <w:r w:rsidR="00055ACF" w:rsidRPr="00C04D6E">
        <w:rPr>
          <w:rFonts w:ascii="Times New Roman" w:hAnsi="Times New Roman" w:cs="Times New Roman"/>
          <w:sz w:val="28"/>
          <w:szCs w:val="28"/>
        </w:rPr>
        <w:t>речеведческих</w:t>
      </w:r>
      <w:proofErr w:type="spellEnd"/>
      <w:r w:rsidR="00055ACF" w:rsidRPr="00C04D6E">
        <w:rPr>
          <w:rFonts w:ascii="Times New Roman" w:hAnsi="Times New Roman" w:cs="Times New Roman"/>
          <w:sz w:val="28"/>
          <w:szCs w:val="28"/>
        </w:rPr>
        <w:t xml:space="preserve"> понятий, которые усваиваются не в виде определений понятий и формулировок правил, а в виде умений производить учебные действия с этими понятиями и правилами. Способность единиц языка участвовать в создании текста, их способность связывать все его части и отдельные предложения с учетом коммуникативного намерения говорящего, цельного смысла, общего 221замысла называется </w:t>
      </w:r>
      <w:proofErr w:type="spellStart"/>
      <w:r w:rsidR="00055ACF" w:rsidRPr="00C04D6E">
        <w:rPr>
          <w:rFonts w:ascii="Times New Roman" w:hAnsi="Times New Roman" w:cs="Times New Roman"/>
          <w:sz w:val="28"/>
          <w:szCs w:val="28"/>
        </w:rPr>
        <w:t>текстообразующей</w:t>
      </w:r>
      <w:proofErr w:type="spellEnd"/>
      <w:r w:rsidR="00055ACF" w:rsidRPr="00C04D6E">
        <w:rPr>
          <w:rFonts w:ascii="Times New Roman" w:hAnsi="Times New Roman" w:cs="Times New Roman"/>
          <w:sz w:val="28"/>
          <w:szCs w:val="28"/>
        </w:rPr>
        <w:t xml:space="preserve"> функцией языковых единиц. Эта функция проявляется на разных уровнях. Проявление </w:t>
      </w:r>
      <w:proofErr w:type="spellStart"/>
      <w:r w:rsidR="00055ACF" w:rsidRPr="00C04D6E">
        <w:rPr>
          <w:rFonts w:ascii="Times New Roman" w:hAnsi="Times New Roman" w:cs="Times New Roman"/>
          <w:sz w:val="28"/>
          <w:szCs w:val="28"/>
        </w:rPr>
        <w:t>текстообразующей</w:t>
      </w:r>
      <w:proofErr w:type="spellEnd"/>
      <w:r w:rsidR="00055ACF" w:rsidRPr="00C04D6E">
        <w:rPr>
          <w:rFonts w:ascii="Times New Roman" w:hAnsi="Times New Roman" w:cs="Times New Roman"/>
          <w:sz w:val="28"/>
          <w:szCs w:val="28"/>
        </w:rPr>
        <w:t xml:space="preserve"> роли на содержательном уровне </w:t>
      </w:r>
      <w:proofErr w:type="gramStart"/>
      <w:r w:rsidR="00055ACF" w:rsidRPr="00C04D6E">
        <w:rPr>
          <w:rFonts w:ascii="Times New Roman" w:hAnsi="Times New Roman" w:cs="Times New Roman"/>
          <w:sz w:val="28"/>
          <w:szCs w:val="28"/>
        </w:rPr>
        <w:t>воспринимается</w:t>
      </w:r>
      <w:proofErr w:type="gramEnd"/>
      <w:r w:rsidR="00055ACF" w:rsidRPr="00C04D6E">
        <w:rPr>
          <w:rFonts w:ascii="Times New Roman" w:hAnsi="Times New Roman" w:cs="Times New Roman"/>
          <w:sz w:val="28"/>
          <w:szCs w:val="28"/>
        </w:rPr>
        <w:t xml:space="preserve"> как способность языковых единиц передавать разнообразные оттенки смысла в процессе передачи определенного содержания при создании текста, а на композиционном уровне - как способность принимать участие в организации определенной структуры текста в соответствии с коммуникативным намерением автора. Текстовая основа на разных этапах изучения системы языка может быть представлена по- </w:t>
      </w:r>
      <w:proofErr w:type="gramStart"/>
      <w:r w:rsidR="00055ACF" w:rsidRPr="00C04D6E">
        <w:rPr>
          <w:rFonts w:ascii="Times New Roman" w:hAnsi="Times New Roman" w:cs="Times New Roman"/>
          <w:sz w:val="28"/>
          <w:szCs w:val="28"/>
        </w:rPr>
        <w:t>разному</w:t>
      </w:r>
      <w:proofErr w:type="gramEnd"/>
      <w:r w:rsidR="00055ACF" w:rsidRPr="00C04D6E">
        <w:rPr>
          <w:rFonts w:ascii="Times New Roman" w:hAnsi="Times New Roman" w:cs="Times New Roman"/>
          <w:sz w:val="28"/>
          <w:szCs w:val="28"/>
        </w:rPr>
        <w:t xml:space="preserve">. Это </w:t>
      </w:r>
      <w:proofErr w:type="gramStart"/>
      <w:r w:rsidR="00055ACF" w:rsidRPr="00C04D6E">
        <w:rPr>
          <w:rFonts w:ascii="Times New Roman" w:hAnsi="Times New Roman" w:cs="Times New Roman"/>
          <w:sz w:val="28"/>
          <w:szCs w:val="28"/>
        </w:rPr>
        <w:t>связано</w:t>
      </w:r>
      <w:proofErr w:type="gramEnd"/>
      <w:r w:rsidR="00055ACF" w:rsidRPr="00C04D6E">
        <w:rPr>
          <w:rFonts w:ascii="Times New Roman" w:hAnsi="Times New Roman" w:cs="Times New Roman"/>
          <w:sz w:val="28"/>
          <w:szCs w:val="28"/>
        </w:rPr>
        <w:t xml:space="preserve"> прежде всего с характером изучаемых явлений вообще и с характером изучаемой и </w:t>
      </w:r>
      <w:proofErr w:type="spellStart"/>
      <w:r w:rsidR="00055ACF" w:rsidRPr="00C04D6E">
        <w:rPr>
          <w:rFonts w:ascii="Times New Roman" w:hAnsi="Times New Roman" w:cs="Times New Roman"/>
          <w:sz w:val="28"/>
          <w:szCs w:val="28"/>
        </w:rPr>
        <w:t>текстообразующей</w:t>
      </w:r>
      <w:proofErr w:type="spellEnd"/>
      <w:r w:rsidR="00055ACF" w:rsidRPr="00C04D6E">
        <w:rPr>
          <w:rFonts w:ascii="Times New Roman" w:hAnsi="Times New Roman" w:cs="Times New Roman"/>
          <w:sz w:val="28"/>
          <w:szCs w:val="28"/>
        </w:rPr>
        <w:t xml:space="preserve"> функции в частности. Так, изучение частей речи как лексик</w:t>
      </w:r>
      <w:proofErr w:type="gramStart"/>
      <w:r w:rsidR="00055ACF" w:rsidRPr="00C04D6E">
        <w:rPr>
          <w:rFonts w:ascii="Times New Roman" w:hAnsi="Times New Roman" w:cs="Times New Roman"/>
          <w:sz w:val="28"/>
          <w:szCs w:val="28"/>
        </w:rPr>
        <w:t>о-</w:t>
      </w:r>
      <w:proofErr w:type="gramEnd"/>
      <w:r w:rsidR="00055ACF" w:rsidRPr="00C04D6E">
        <w:rPr>
          <w:rFonts w:ascii="Times New Roman" w:hAnsi="Times New Roman" w:cs="Times New Roman"/>
          <w:sz w:val="28"/>
          <w:szCs w:val="28"/>
        </w:rPr>
        <w:t xml:space="preserve"> грамматических разрядов слов связано с осознанием их </w:t>
      </w:r>
      <w:proofErr w:type="spellStart"/>
      <w:r w:rsidR="00055ACF" w:rsidRPr="00C04D6E">
        <w:rPr>
          <w:rFonts w:ascii="Times New Roman" w:hAnsi="Times New Roman" w:cs="Times New Roman"/>
          <w:sz w:val="28"/>
          <w:szCs w:val="28"/>
        </w:rPr>
        <w:t>текстообразующих</w:t>
      </w:r>
      <w:proofErr w:type="spellEnd"/>
      <w:r w:rsidR="00055ACF" w:rsidRPr="00C04D6E">
        <w:rPr>
          <w:rFonts w:ascii="Times New Roman" w:hAnsi="Times New Roman" w:cs="Times New Roman"/>
          <w:sz w:val="28"/>
          <w:szCs w:val="28"/>
        </w:rPr>
        <w:t xml:space="preserve"> возможностей на уровне оформления содержательной стороны высказывания: возможности в передаче разнообразных оттенков смысла, синонимические формы и конструкции, стилистическая и эмоциональная окраска и т.п. В самом общем виде путь изучения частей речи на текстовой основе можно представить таким образом: предложение - анализ морфологических категорий - текст. Значения изучаемых морфологических категорий анализируются на </w:t>
      </w:r>
      <w:proofErr w:type="spellStart"/>
      <w:r w:rsidR="00055ACF" w:rsidRPr="00C04D6E">
        <w:rPr>
          <w:rFonts w:ascii="Times New Roman" w:hAnsi="Times New Roman" w:cs="Times New Roman"/>
          <w:sz w:val="28"/>
          <w:szCs w:val="28"/>
        </w:rPr>
        <w:t>предложенческой</w:t>
      </w:r>
      <w:proofErr w:type="spellEnd"/>
      <w:r w:rsidR="00055ACF" w:rsidRPr="00C04D6E">
        <w:rPr>
          <w:rFonts w:ascii="Times New Roman" w:hAnsi="Times New Roman" w:cs="Times New Roman"/>
          <w:sz w:val="28"/>
          <w:szCs w:val="28"/>
        </w:rPr>
        <w:t xml:space="preserve"> основе, затем эти значения анализируются в структуре текста, который служит образцом употребления изученных форм и конструкций в процессе создания </w:t>
      </w:r>
      <w:proofErr w:type="gramStart"/>
      <w:r w:rsidR="00055ACF" w:rsidRPr="00C04D6E">
        <w:rPr>
          <w:rFonts w:ascii="Times New Roman" w:hAnsi="Times New Roman" w:cs="Times New Roman"/>
          <w:sz w:val="28"/>
          <w:szCs w:val="28"/>
        </w:rPr>
        <w:t>обучающимися</w:t>
      </w:r>
      <w:proofErr w:type="gramEnd"/>
      <w:r w:rsidR="00055ACF" w:rsidRPr="00C04D6E">
        <w:rPr>
          <w:rFonts w:ascii="Times New Roman" w:hAnsi="Times New Roman" w:cs="Times New Roman"/>
          <w:sz w:val="28"/>
          <w:szCs w:val="28"/>
        </w:rPr>
        <w:t xml:space="preserve"> собственных высказываний. Путь изучения синтаксических понятий в самом общем виде должен осуществляться таким образом: текст - анализ предложений - текст. То </w:t>
      </w:r>
      <w:proofErr w:type="gramStart"/>
      <w:r w:rsidR="00055ACF" w:rsidRPr="00C04D6E">
        <w:rPr>
          <w:rFonts w:ascii="Times New Roman" w:hAnsi="Times New Roman" w:cs="Times New Roman"/>
          <w:sz w:val="28"/>
          <w:szCs w:val="28"/>
        </w:rPr>
        <w:t>есть</w:t>
      </w:r>
      <w:proofErr w:type="gramEnd"/>
      <w:r w:rsidR="00055ACF" w:rsidRPr="00C04D6E">
        <w:rPr>
          <w:rFonts w:ascii="Times New Roman" w:hAnsi="Times New Roman" w:cs="Times New Roman"/>
          <w:sz w:val="28"/>
          <w:szCs w:val="28"/>
        </w:rPr>
        <w:t xml:space="preserve"> начиная с анализа текста, рассматривая изучаемые факты как его компоненты, мы уже на начальном этапе обучения связываем единицы языка с конкретным типом текста, вводим обучающихся в ситуацию, обусловившую его создание и выбор этих единиц в процессе формирования высказывания. Анализ собственно грамматических свойств синтаксического понятия становится в данном случае одним из этапов решения этой задачи в целом. В результате все этапы изучения подчинены единой цели - осознанию синтаксических понятий как элементов речевого произведения, которые употребляются в них потому, что обладают соответствующими грамматическими свойствами и </w:t>
      </w:r>
      <w:proofErr w:type="spellStart"/>
      <w:r w:rsidR="00055ACF" w:rsidRPr="00C04D6E">
        <w:rPr>
          <w:rFonts w:ascii="Times New Roman" w:hAnsi="Times New Roman" w:cs="Times New Roman"/>
          <w:sz w:val="28"/>
          <w:szCs w:val="28"/>
        </w:rPr>
        <w:t>текстообразующими</w:t>
      </w:r>
      <w:proofErr w:type="spellEnd"/>
      <w:r w:rsidR="00055ACF" w:rsidRPr="00C04D6E">
        <w:rPr>
          <w:rFonts w:ascii="Times New Roman" w:hAnsi="Times New Roman" w:cs="Times New Roman"/>
          <w:sz w:val="28"/>
          <w:szCs w:val="28"/>
        </w:rPr>
        <w:t xml:space="preserve"> функциями. Связный те</w:t>
      </w:r>
      <w:proofErr w:type="gramStart"/>
      <w:r w:rsidR="00055ACF" w:rsidRPr="00C04D6E">
        <w:rPr>
          <w:rFonts w:ascii="Times New Roman" w:hAnsi="Times New Roman" w:cs="Times New Roman"/>
          <w:sz w:val="28"/>
          <w:szCs w:val="28"/>
        </w:rPr>
        <w:t>кст сп</w:t>
      </w:r>
      <w:proofErr w:type="gramEnd"/>
      <w:r w:rsidR="00055ACF" w:rsidRPr="00C04D6E">
        <w:rPr>
          <w:rFonts w:ascii="Times New Roman" w:hAnsi="Times New Roman" w:cs="Times New Roman"/>
          <w:sz w:val="28"/>
          <w:szCs w:val="28"/>
        </w:rPr>
        <w:t xml:space="preserve">особен дать не только уникальные знания о правилах поведения и выразительных потенциях ритмико-тонических и </w:t>
      </w:r>
      <w:r w:rsidR="00055ACF" w:rsidRPr="00C04D6E">
        <w:rPr>
          <w:rFonts w:ascii="Times New Roman" w:hAnsi="Times New Roman" w:cs="Times New Roman"/>
          <w:sz w:val="28"/>
          <w:szCs w:val="28"/>
        </w:rPr>
        <w:lastRenderedPageBreak/>
        <w:t xml:space="preserve">лексико-грамматических средств языка, но и содействовать успеху в овладении его орфографической и пунктуационной сторонами. </w:t>
      </w:r>
      <w:proofErr w:type="spellStart"/>
      <w:r w:rsidR="00055ACF" w:rsidRPr="00C04D6E">
        <w:rPr>
          <w:rFonts w:ascii="Times New Roman" w:hAnsi="Times New Roman" w:cs="Times New Roman"/>
          <w:sz w:val="28"/>
          <w:szCs w:val="28"/>
        </w:rPr>
        <w:t>Н.А.Ипполитова</w:t>
      </w:r>
      <w:proofErr w:type="spellEnd"/>
      <w:r w:rsidR="00055ACF" w:rsidRPr="00C04D6E">
        <w:rPr>
          <w:rFonts w:ascii="Times New Roman" w:hAnsi="Times New Roman" w:cs="Times New Roman"/>
          <w:sz w:val="28"/>
          <w:szCs w:val="28"/>
        </w:rPr>
        <w:t xml:space="preserve"> заметила, что только развитая речь приводит к потребности еѐ правильного орфографическо</w:t>
      </w:r>
      <w:r w:rsidR="00C04D6E" w:rsidRPr="00C04D6E">
        <w:rPr>
          <w:rFonts w:ascii="Times New Roman" w:hAnsi="Times New Roman" w:cs="Times New Roman"/>
          <w:sz w:val="28"/>
          <w:szCs w:val="28"/>
        </w:rPr>
        <w:t xml:space="preserve">го и пунктуационного оформления. </w:t>
      </w:r>
      <w:r w:rsidR="00055ACF" w:rsidRPr="00C04D6E">
        <w:rPr>
          <w:rFonts w:ascii="Times New Roman" w:hAnsi="Times New Roman" w:cs="Times New Roman"/>
          <w:sz w:val="28"/>
          <w:szCs w:val="28"/>
        </w:rPr>
        <w:t xml:space="preserve">На деле же все происходит иначе: </w:t>
      </w:r>
      <w:proofErr w:type="gramStart"/>
      <w:r w:rsidR="00055ACF" w:rsidRPr="00C04D6E">
        <w:rPr>
          <w:rFonts w:ascii="Times New Roman" w:hAnsi="Times New Roman" w:cs="Times New Roman"/>
          <w:sz w:val="28"/>
          <w:szCs w:val="28"/>
        </w:rPr>
        <w:t>во</w:t>
      </w:r>
      <w:proofErr w:type="gramEnd"/>
      <w:r w:rsidR="00055ACF" w:rsidRPr="00C04D6E">
        <w:rPr>
          <w:rFonts w:ascii="Times New Roman" w:hAnsi="Times New Roman" w:cs="Times New Roman"/>
          <w:sz w:val="28"/>
          <w:szCs w:val="28"/>
        </w:rPr>
        <w:t xml:space="preserve">- первых, мы стремимся повысить уровень орфографической и пунктуационной грамотности, не вызвав у обучающихся потребности в этом, а во-вторых, у обучаемых нет пока в речевом арсенале тех средств выражения мысли, которые необходимы для общения на должном уровне. Учитывая, что обучение орфографии и пунктуации не самоцель, а развитие потребности и умения писать грамотно при создании собственных письменных высказываний, необходимо использовать адекватный дидактический материал. Таким материалом должен </w:t>
      </w:r>
      <w:proofErr w:type="gramStart"/>
      <w:r w:rsidR="00055ACF" w:rsidRPr="00C04D6E">
        <w:rPr>
          <w:rFonts w:ascii="Times New Roman" w:hAnsi="Times New Roman" w:cs="Times New Roman"/>
          <w:sz w:val="28"/>
          <w:szCs w:val="28"/>
        </w:rPr>
        <w:t>стать</w:t>
      </w:r>
      <w:proofErr w:type="gramEnd"/>
      <w:r w:rsidR="00055ACF" w:rsidRPr="00C04D6E">
        <w:rPr>
          <w:rFonts w:ascii="Times New Roman" w:hAnsi="Times New Roman" w:cs="Times New Roman"/>
          <w:sz w:val="28"/>
          <w:szCs w:val="28"/>
        </w:rPr>
        <w:t xml:space="preserve"> прежде всего текст. Именно в тексте, предназначенном для общения, все языковые единицы представлены в естественном окружении. Текст - это не просто дидактическая единица, но универсальная дидактическая единица, позволяющая слить воедино два важнейших направления: познание системы формальн</w:t>
      </w:r>
      <w:proofErr w:type="gramStart"/>
      <w:r w:rsidR="00055ACF" w:rsidRPr="00C04D6E">
        <w:rPr>
          <w:rFonts w:ascii="Times New Roman" w:hAnsi="Times New Roman" w:cs="Times New Roman"/>
          <w:sz w:val="28"/>
          <w:szCs w:val="28"/>
        </w:rPr>
        <w:t>о-</w:t>
      </w:r>
      <w:proofErr w:type="gramEnd"/>
      <w:r w:rsidR="00055ACF" w:rsidRPr="00C04D6E">
        <w:rPr>
          <w:rFonts w:ascii="Times New Roman" w:hAnsi="Times New Roman" w:cs="Times New Roman"/>
          <w:sz w:val="28"/>
          <w:szCs w:val="28"/>
        </w:rPr>
        <w:t xml:space="preserve"> языковых средств языка и познание норм и правил общения. Неоценима роль текста в обучении всем, без исключения, видам речевой деятельности. В методике обучения чтению, интерпретации прочитанного и на этой основе изложению своих мыслей отводилось всегда важное место. В процессе чтения или слушания текста важно научить видеть главную мысль текста, его логическую структуру, особенности употребления слов и предложений. Необходимо испытывать и возбуждать внимание обучаемого беспрестанными вопросами, стимулировать проникновение в смысл читаемого, советовал К.Д.Ушинский в своих сочинениях, касающихся освоения родного языка. Актуально для методики обучения также следующее высказывание В.И.Чернышева: «Значение чтения не следует ограничивать одним пониманием читаемого. </w:t>
      </w:r>
      <w:r w:rsidR="00C04D6E" w:rsidRPr="00C04D6E">
        <w:rPr>
          <w:rFonts w:ascii="Times New Roman" w:hAnsi="Times New Roman" w:cs="Times New Roman"/>
          <w:sz w:val="28"/>
          <w:szCs w:val="28"/>
        </w:rPr>
        <w:t xml:space="preserve"> </w:t>
      </w:r>
      <w:r w:rsidR="00055ACF" w:rsidRPr="00C04D6E">
        <w:rPr>
          <w:rFonts w:ascii="Times New Roman" w:hAnsi="Times New Roman" w:cs="Times New Roman"/>
          <w:sz w:val="28"/>
          <w:szCs w:val="28"/>
        </w:rPr>
        <w:t xml:space="preserve">Полнота развития требует не только восприятия мысли, но и еѐ усвоения и передачи. Передача, устная и письменная, является при этом одним из средств усвоения </w:t>
      </w:r>
      <w:proofErr w:type="gramStart"/>
      <w:r w:rsidR="00055ACF" w:rsidRPr="00C04D6E">
        <w:rPr>
          <w:rFonts w:ascii="Times New Roman" w:hAnsi="Times New Roman" w:cs="Times New Roman"/>
          <w:sz w:val="28"/>
          <w:szCs w:val="28"/>
        </w:rPr>
        <w:t>или</w:t>
      </w:r>
      <w:proofErr w:type="gramEnd"/>
      <w:r w:rsidR="00055ACF" w:rsidRPr="00C04D6E">
        <w:rPr>
          <w:rFonts w:ascii="Times New Roman" w:hAnsi="Times New Roman" w:cs="Times New Roman"/>
          <w:sz w:val="28"/>
          <w:szCs w:val="28"/>
        </w:rPr>
        <w:t xml:space="preserve"> по крайней мере закрепления мысли. Нужно </w:t>
      </w:r>
      <w:proofErr w:type="gramStart"/>
      <w:r w:rsidR="00055ACF" w:rsidRPr="00C04D6E">
        <w:rPr>
          <w:rFonts w:ascii="Times New Roman" w:hAnsi="Times New Roman" w:cs="Times New Roman"/>
          <w:sz w:val="28"/>
          <w:szCs w:val="28"/>
        </w:rPr>
        <w:t>научиться не только видеть</w:t>
      </w:r>
      <w:proofErr w:type="gramEnd"/>
      <w:r w:rsidR="00055ACF" w:rsidRPr="00C04D6E">
        <w:rPr>
          <w:rFonts w:ascii="Times New Roman" w:hAnsi="Times New Roman" w:cs="Times New Roman"/>
          <w:sz w:val="28"/>
          <w:szCs w:val="28"/>
        </w:rPr>
        <w:t>, что есть в книге, но еще и брать из нее то, что нам нужно и полезно, передавать это другим, чтобы подвергнуть многосторонней оценке и проверке, своей и чужо</w:t>
      </w:r>
      <w:r w:rsidR="00237F17" w:rsidRPr="00C04D6E">
        <w:rPr>
          <w:rFonts w:ascii="Times New Roman" w:hAnsi="Times New Roman" w:cs="Times New Roman"/>
          <w:sz w:val="28"/>
          <w:szCs w:val="28"/>
        </w:rPr>
        <w:t>й»</w:t>
      </w:r>
      <w:r w:rsidR="00055ACF" w:rsidRPr="00C04D6E">
        <w:rPr>
          <w:rFonts w:ascii="Times New Roman" w:hAnsi="Times New Roman" w:cs="Times New Roman"/>
          <w:sz w:val="28"/>
          <w:szCs w:val="28"/>
        </w:rPr>
        <w:t xml:space="preserve">. Связный текст выражает законченную мысль, дает материал для речевой практики, позволяет показать источник информации, словарь, все виды речевой деятельности, решает обучающие и воспитывающие цели занятия. В идеале каждое занятие русского языка должно включать в себя работу с текстом. Такая работа совместима с любой программой по русскому языку. Каждая грамматическая тема, каждое явление языка (многозначность слова, вид глагола, словообразование) должно изучаться на материале текстов: теория проверяется на практике, обучающиеся видят, как слово живет в тексте, в речи. Один и тот же текст можно использовать неоднократно, каждый раз отыскивая в нем что-то новое, сравнивая, или при изучении одной темы можно использовать разные тексты. Методике известны следующие задания по тексту: 1) указание слов, различающихся </w:t>
      </w:r>
      <w:r w:rsidR="00055ACF" w:rsidRPr="00C04D6E">
        <w:rPr>
          <w:rFonts w:ascii="Times New Roman" w:hAnsi="Times New Roman" w:cs="Times New Roman"/>
          <w:sz w:val="28"/>
          <w:szCs w:val="28"/>
        </w:rPr>
        <w:lastRenderedPageBreak/>
        <w:t xml:space="preserve">количеством звуков и букв; 2) выписывание всех существительных (прилагательных, местоимений …) и указание их начальной формы; 3) поиск в тексте определенных форм и конструкций, объяснение их роли; 4) подсчет количества разных частей речи с целью определения их частотности в текстах разных стилей. 5) поиск ключевых слов, посредством которых автор передает свои чувства. 6) изменение структуры предложений, подбор синонимов, антонимов, омонимов, нахождение паронимов, иноязычных слов, определение стиля и жанра текстов и т.д. Такая работа помогает обучающимся осмыслить текст, оценить его достоинства, понять, как и почему выбраны лексические средства и пробуждает интерес к русскому языку, у студентов появляется желание самостоятельно искать и находить что-то интересное. Текст можно использовать на любых этапах изучения грамматической темы: при объяснении, при контроле. Работа на основе текста может быть использована как форма </w:t>
      </w:r>
      <w:proofErr w:type="spellStart"/>
      <w:r w:rsidR="00055ACF" w:rsidRPr="00C04D6E">
        <w:rPr>
          <w:rFonts w:ascii="Times New Roman" w:hAnsi="Times New Roman" w:cs="Times New Roman"/>
          <w:sz w:val="28"/>
          <w:szCs w:val="28"/>
        </w:rPr>
        <w:t>зачѐ</w:t>
      </w:r>
      <w:proofErr w:type="spellEnd"/>
      <w:r w:rsidR="00055ACF" w:rsidRPr="00C04D6E">
        <w:rPr>
          <w:rFonts w:ascii="Times New Roman" w:hAnsi="Times New Roman" w:cs="Times New Roman"/>
          <w:sz w:val="28"/>
          <w:szCs w:val="28"/>
        </w:rPr>
        <w:t xml:space="preserve"> </w:t>
      </w:r>
      <w:proofErr w:type="spellStart"/>
      <w:proofErr w:type="gramStart"/>
      <w:r w:rsidR="00055ACF" w:rsidRPr="00C04D6E">
        <w:rPr>
          <w:rFonts w:ascii="Times New Roman" w:hAnsi="Times New Roman" w:cs="Times New Roman"/>
          <w:sz w:val="28"/>
          <w:szCs w:val="28"/>
        </w:rPr>
        <w:t>тов</w:t>
      </w:r>
      <w:proofErr w:type="spellEnd"/>
      <w:proofErr w:type="gramEnd"/>
      <w:r w:rsidR="00055ACF" w:rsidRPr="00C04D6E">
        <w:rPr>
          <w:rFonts w:ascii="Times New Roman" w:hAnsi="Times New Roman" w:cs="Times New Roman"/>
          <w:sz w:val="28"/>
          <w:szCs w:val="28"/>
        </w:rPr>
        <w:t xml:space="preserve"> или как форма устного экзамена по русскому языку. Работа над связным текстом позволяет органично сочетать воспитательный, обучающий и развивающий аспекты педагогического воздействия: разные виды текстов (исторические, краеведческие, художественные, научные) помогают интегрировать содержание занятий русского языка. Речевая среда, создаваемая при обучении русскому языку в процессе работы с текстом, способна реализовать свой развивающий потенциал, если текст обладает определенными качествами. </w:t>
      </w:r>
      <w:proofErr w:type="gramStart"/>
      <w:r w:rsidR="00055ACF" w:rsidRPr="00C04D6E">
        <w:rPr>
          <w:rFonts w:ascii="Times New Roman" w:hAnsi="Times New Roman" w:cs="Times New Roman"/>
          <w:sz w:val="28"/>
          <w:szCs w:val="28"/>
        </w:rPr>
        <w:t>Говоря о качествах текста, следует иметь в виду не только его содержание, но и то, как оно выражено: способен ли текст оказать эстетическое воздействие на читающего, вызвать у него эмоциональный отклик, воспитать хороший вкус?</w:t>
      </w:r>
      <w:proofErr w:type="gramEnd"/>
      <w:r w:rsidR="00055ACF" w:rsidRPr="00C04D6E">
        <w:rPr>
          <w:rFonts w:ascii="Times New Roman" w:hAnsi="Times New Roman" w:cs="Times New Roman"/>
          <w:sz w:val="28"/>
          <w:szCs w:val="28"/>
        </w:rPr>
        <w:t xml:space="preserve"> В тексте, который отвечает этим условиям, важным и значимым становится все: и отбор слов, и порядок расположения этих слов, и интонация, и то, как осуществляется движение мысли, как автор выражает свои чувства, как обычные слова вдруг приобретают новые значения, начинают даже звучать по-новому</w:t>
      </w:r>
      <w:proofErr w:type="gramStart"/>
      <w:r w:rsidR="00055ACF" w:rsidRPr="00C04D6E">
        <w:rPr>
          <w:rFonts w:ascii="Times New Roman" w:hAnsi="Times New Roman" w:cs="Times New Roman"/>
          <w:sz w:val="28"/>
          <w:szCs w:val="28"/>
        </w:rPr>
        <w:t>… П</w:t>
      </w:r>
      <w:proofErr w:type="gramEnd"/>
      <w:r w:rsidR="00055ACF" w:rsidRPr="00C04D6E">
        <w:rPr>
          <w:rFonts w:ascii="Times New Roman" w:hAnsi="Times New Roman" w:cs="Times New Roman"/>
          <w:sz w:val="28"/>
          <w:szCs w:val="28"/>
        </w:rPr>
        <w:t>еречитывая текст, анализируя его, обучающийся начинает приближаться к разгадке авторского замысла, непосредственное читательское восприятие постепенно углубляется: работа с текстом становится событием, пробуждающим интерес к слову, развивающим чувство языка. Знакомство на занятии с текстом заставляет иначе воспринимать самих себя, окружающую жизнь, природу, слово, книгу, культуру. Разнообразные задания, выполняемые на материале этих текстов, даже задания по орфографии и пунктуации и разные виды разбора не ослабляют внимание к содержанию текста: ведь отдельное слово, словосочетание, предложение являются частью целого. Работа над связным текстом позволяет органично сочетать воспитательный, обучающий и развивающий аспекты педагогического воздействия: разные виды текстов (исторические, краеведческие, художественные, публицистические, научные) помогают интегрировать содержание занятий русского языка. Анализ текста способствует созданию на занятиях развивающей речевой среды, что благоприятно влияет на совершенствование чувства языка, языковой интуиции, без чего невозможен процесс совершенствования речи.</w:t>
      </w:r>
    </w:p>
    <w:p w:rsidR="001B53AE" w:rsidRPr="00C04D6E" w:rsidRDefault="00C24888" w:rsidP="00C24888">
      <w:pPr>
        <w:shd w:val="clear" w:color="auto" w:fill="FFFFFF"/>
        <w:spacing w:after="0"/>
        <w:ind w:left="360"/>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Л</w:t>
      </w:r>
      <w:proofErr w:type="spellStart"/>
      <w:r w:rsidR="001B53AE" w:rsidRPr="00C04D6E">
        <w:rPr>
          <w:rFonts w:ascii="Times New Roman" w:hAnsi="Times New Roman" w:cs="Times New Roman"/>
          <w:b/>
          <w:sz w:val="28"/>
          <w:szCs w:val="28"/>
        </w:rPr>
        <w:t>итератур</w:t>
      </w:r>
      <w:proofErr w:type="spellEnd"/>
      <w:r>
        <w:rPr>
          <w:rFonts w:ascii="Times New Roman" w:hAnsi="Times New Roman" w:cs="Times New Roman"/>
          <w:b/>
          <w:sz w:val="28"/>
          <w:szCs w:val="28"/>
          <w:lang w:val="kk-KZ"/>
        </w:rPr>
        <w:t>а</w:t>
      </w:r>
    </w:p>
    <w:p w:rsidR="001B53AE" w:rsidRPr="00C04D6E" w:rsidRDefault="001B53AE" w:rsidP="00C24888">
      <w:pPr>
        <w:numPr>
          <w:ilvl w:val="0"/>
          <w:numId w:val="25"/>
        </w:numPr>
        <w:shd w:val="clear" w:color="auto" w:fill="FFFFFF"/>
        <w:spacing w:after="0" w:line="240" w:lineRule="auto"/>
        <w:rPr>
          <w:rFonts w:ascii="Times New Roman" w:hAnsi="Times New Roman" w:cs="Times New Roman"/>
          <w:sz w:val="28"/>
          <w:szCs w:val="28"/>
        </w:rPr>
      </w:pPr>
      <w:r w:rsidRPr="00C04D6E">
        <w:rPr>
          <w:rFonts w:ascii="Times New Roman" w:hAnsi="Times New Roman" w:cs="Times New Roman"/>
          <w:sz w:val="28"/>
          <w:szCs w:val="28"/>
        </w:rPr>
        <w:t>Волков А. А. Курс русской риторики: Учеб</w:t>
      </w:r>
      <w:proofErr w:type="gramStart"/>
      <w:r w:rsidRPr="00C04D6E">
        <w:rPr>
          <w:rFonts w:ascii="Times New Roman" w:hAnsi="Times New Roman" w:cs="Times New Roman"/>
          <w:sz w:val="28"/>
          <w:szCs w:val="28"/>
        </w:rPr>
        <w:t>.</w:t>
      </w:r>
      <w:proofErr w:type="gramEnd"/>
      <w:r w:rsidRPr="00C04D6E">
        <w:rPr>
          <w:rFonts w:ascii="Times New Roman" w:hAnsi="Times New Roman" w:cs="Times New Roman"/>
          <w:sz w:val="28"/>
          <w:szCs w:val="28"/>
        </w:rPr>
        <w:t xml:space="preserve"> </w:t>
      </w:r>
      <w:proofErr w:type="gramStart"/>
      <w:r w:rsidRPr="00C04D6E">
        <w:rPr>
          <w:rFonts w:ascii="Times New Roman" w:hAnsi="Times New Roman" w:cs="Times New Roman"/>
          <w:sz w:val="28"/>
          <w:szCs w:val="28"/>
        </w:rPr>
        <w:t>п</w:t>
      </w:r>
      <w:proofErr w:type="gramEnd"/>
      <w:r w:rsidRPr="00C04D6E">
        <w:rPr>
          <w:rFonts w:ascii="Times New Roman" w:hAnsi="Times New Roman" w:cs="Times New Roman"/>
          <w:sz w:val="28"/>
          <w:szCs w:val="28"/>
        </w:rPr>
        <w:t xml:space="preserve">особие для учеб. заведений. М.: Изд-во Храма Св. мученицы </w:t>
      </w:r>
      <w:proofErr w:type="spellStart"/>
      <w:r w:rsidRPr="00C04D6E">
        <w:rPr>
          <w:rFonts w:ascii="Times New Roman" w:hAnsi="Times New Roman" w:cs="Times New Roman"/>
          <w:sz w:val="28"/>
          <w:szCs w:val="28"/>
        </w:rPr>
        <w:t>Татианы</w:t>
      </w:r>
      <w:proofErr w:type="spellEnd"/>
      <w:r w:rsidRPr="00C04D6E">
        <w:rPr>
          <w:rFonts w:ascii="Times New Roman" w:hAnsi="Times New Roman" w:cs="Times New Roman"/>
          <w:sz w:val="28"/>
          <w:szCs w:val="28"/>
        </w:rPr>
        <w:t xml:space="preserve"> при МГУ, 2001.</w:t>
      </w:r>
    </w:p>
    <w:p w:rsidR="001B53AE" w:rsidRPr="00C04D6E" w:rsidRDefault="001B53AE" w:rsidP="00C24888">
      <w:pPr>
        <w:numPr>
          <w:ilvl w:val="0"/>
          <w:numId w:val="25"/>
        </w:numPr>
        <w:shd w:val="clear" w:color="auto" w:fill="FFFFFF"/>
        <w:spacing w:after="0" w:line="240" w:lineRule="auto"/>
        <w:rPr>
          <w:rFonts w:ascii="Times New Roman" w:hAnsi="Times New Roman" w:cs="Times New Roman"/>
          <w:sz w:val="28"/>
          <w:szCs w:val="28"/>
        </w:rPr>
      </w:pPr>
      <w:proofErr w:type="spellStart"/>
      <w:r w:rsidRPr="00C04D6E">
        <w:rPr>
          <w:rFonts w:ascii="Times New Roman" w:hAnsi="Times New Roman" w:cs="Times New Roman"/>
          <w:sz w:val="28"/>
          <w:szCs w:val="28"/>
        </w:rPr>
        <w:t>Гойхман</w:t>
      </w:r>
      <w:proofErr w:type="spellEnd"/>
      <w:r w:rsidRPr="00C04D6E">
        <w:rPr>
          <w:rFonts w:ascii="Times New Roman" w:hAnsi="Times New Roman" w:cs="Times New Roman"/>
          <w:sz w:val="28"/>
          <w:szCs w:val="28"/>
        </w:rPr>
        <w:t xml:space="preserve"> О. Я., </w:t>
      </w:r>
      <w:proofErr w:type="spellStart"/>
      <w:r w:rsidRPr="00C04D6E">
        <w:rPr>
          <w:rFonts w:ascii="Times New Roman" w:hAnsi="Times New Roman" w:cs="Times New Roman"/>
          <w:sz w:val="28"/>
          <w:szCs w:val="28"/>
        </w:rPr>
        <w:t>Надеина</w:t>
      </w:r>
      <w:proofErr w:type="spellEnd"/>
      <w:r w:rsidRPr="00C04D6E">
        <w:rPr>
          <w:rFonts w:ascii="Times New Roman" w:hAnsi="Times New Roman" w:cs="Times New Roman"/>
          <w:sz w:val="28"/>
          <w:szCs w:val="28"/>
        </w:rPr>
        <w:t xml:space="preserve"> Т. М. Основы речевой коммуникации: Учеб. М., 1997.</w:t>
      </w:r>
    </w:p>
    <w:p w:rsidR="001B53AE" w:rsidRPr="00C04D6E" w:rsidRDefault="001B53AE" w:rsidP="00C24888">
      <w:pPr>
        <w:pStyle w:val="a3"/>
        <w:numPr>
          <w:ilvl w:val="0"/>
          <w:numId w:val="25"/>
        </w:numPr>
        <w:shd w:val="clear" w:color="auto" w:fill="FFFFFF"/>
        <w:spacing w:after="0" w:line="240" w:lineRule="auto"/>
        <w:contextualSpacing w:val="0"/>
        <w:jc w:val="both"/>
        <w:rPr>
          <w:rFonts w:ascii="Times New Roman" w:hAnsi="Times New Roman" w:cs="Times New Roman"/>
          <w:sz w:val="28"/>
          <w:szCs w:val="28"/>
        </w:rPr>
      </w:pPr>
      <w:r w:rsidRPr="00C04D6E">
        <w:rPr>
          <w:rFonts w:ascii="Times New Roman" w:hAnsi="Times New Roman" w:cs="Times New Roman"/>
          <w:sz w:val="28"/>
          <w:szCs w:val="28"/>
        </w:rPr>
        <w:t xml:space="preserve">Кожин А. Н. и др. Функциональные типы русской речи. М.: </w:t>
      </w:r>
      <w:proofErr w:type="spellStart"/>
      <w:r w:rsidRPr="00C04D6E">
        <w:rPr>
          <w:rFonts w:ascii="Times New Roman" w:hAnsi="Times New Roman" w:cs="Times New Roman"/>
          <w:sz w:val="28"/>
          <w:szCs w:val="28"/>
        </w:rPr>
        <w:t>Высш</w:t>
      </w:r>
      <w:proofErr w:type="spellEnd"/>
      <w:r w:rsidRPr="00C04D6E">
        <w:rPr>
          <w:rFonts w:ascii="Times New Roman" w:hAnsi="Times New Roman" w:cs="Times New Roman"/>
          <w:sz w:val="28"/>
          <w:szCs w:val="28"/>
        </w:rPr>
        <w:t xml:space="preserve">. </w:t>
      </w:r>
      <w:proofErr w:type="spellStart"/>
      <w:r w:rsidRPr="00C04D6E">
        <w:rPr>
          <w:rFonts w:ascii="Times New Roman" w:hAnsi="Times New Roman" w:cs="Times New Roman"/>
          <w:sz w:val="28"/>
          <w:szCs w:val="28"/>
        </w:rPr>
        <w:t>шк</w:t>
      </w:r>
      <w:proofErr w:type="spellEnd"/>
      <w:r w:rsidRPr="00C04D6E">
        <w:rPr>
          <w:rFonts w:ascii="Times New Roman" w:hAnsi="Times New Roman" w:cs="Times New Roman"/>
          <w:sz w:val="28"/>
          <w:szCs w:val="28"/>
        </w:rPr>
        <w:t>., 1982.</w:t>
      </w:r>
    </w:p>
    <w:p w:rsidR="001B53AE" w:rsidRPr="00C04D6E" w:rsidRDefault="001B53AE" w:rsidP="00C24888">
      <w:pPr>
        <w:pStyle w:val="a3"/>
        <w:numPr>
          <w:ilvl w:val="0"/>
          <w:numId w:val="25"/>
        </w:numPr>
        <w:shd w:val="clear" w:color="auto" w:fill="FFFFFF"/>
        <w:spacing w:after="0" w:line="240" w:lineRule="auto"/>
        <w:contextualSpacing w:val="0"/>
        <w:jc w:val="both"/>
        <w:rPr>
          <w:rFonts w:ascii="Times New Roman" w:hAnsi="Times New Roman" w:cs="Times New Roman"/>
          <w:sz w:val="28"/>
          <w:szCs w:val="28"/>
        </w:rPr>
      </w:pPr>
      <w:r w:rsidRPr="00C04D6E">
        <w:rPr>
          <w:rFonts w:ascii="Times New Roman" w:hAnsi="Times New Roman" w:cs="Times New Roman"/>
          <w:sz w:val="28"/>
          <w:szCs w:val="28"/>
        </w:rPr>
        <w:t>Кожина М. Н. Стилистика русского языка. М., 1993.</w:t>
      </w:r>
    </w:p>
    <w:p w:rsidR="001B53AE" w:rsidRPr="00C24888" w:rsidRDefault="001B53AE" w:rsidP="00C24888">
      <w:pPr>
        <w:pStyle w:val="a3"/>
        <w:numPr>
          <w:ilvl w:val="0"/>
          <w:numId w:val="25"/>
        </w:numPr>
        <w:spacing w:after="0" w:line="240" w:lineRule="auto"/>
        <w:jc w:val="both"/>
        <w:rPr>
          <w:rFonts w:ascii="Times New Roman" w:eastAsia="Times New Roman" w:hAnsi="Times New Roman" w:cs="Times New Roman"/>
          <w:sz w:val="28"/>
          <w:szCs w:val="28"/>
          <w:lang w:eastAsia="ru-RU"/>
        </w:rPr>
      </w:pPr>
      <w:r w:rsidRPr="00C24888">
        <w:rPr>
          <w:rFonts w:ascii="Times New Roman" w:eastAsia="Times New Roman" w:hAnsi="Times New Roman" w:cs="Times New Roman"/>
          <w:sz w:val="28"/>
          <w:szCs w:val="28"/>
          <w:lang w:eastAsia="ru-RU"/>
        </w:rPr>
        <w:t>А., Нефедова Н. В. Русский язык для технических вузов. Ростов н</w:t>
      </w:r>
      <w:proofErr w:type="gramStart"/>
      <w:r w:rsidRPr="00C24888">
        <w:rPr>
          <w:rFonts w:ascii="Times New Roman" w:eastAsia="Times New Roman" w:hAnsi="Times New Roman" w:cs="Times New Roman"/>
          <w:sz w:val="28"/>
          <w:szCs w:val="28"/>
          <w:lang w:eastAsia="ru-RU"/>
        </w:rPr>
        <w:t>/Д</w:t>
      </w:r>
      <w:proofErr w:type="gramEnd"/>
      <w:r w:rsidRPr="00C24888">
        <w:rPr>
          <w:rFonts w:ascii="Times New Roman" w:eastAsia="Times New Roman" w:hAnsi="Times New Roman" w:cs="Times New Roman"/>
          <w:sz w:val="28"/>
          <w:szCs w:val="28"/>
          <w:lang w:eastAsia="ru-RU"/>
        </w:rPr>
        <w:t>: Феникс, 2001</w:t>
      </w:r>
    </w:p>
    <w:p w:rsidR="00C24888" w:rsidRPr="00C04D6E" w:rsidRDefault="00C24888" w:rsidP="001B53AE">
      <w:pPr>
        <w:spacing w:after="0" w:line="240" w:lineRule="auto"/>
        <w:jc w:val="both"/>
        <w:rPr>
          <w:rFonts w:ascii="Times New Roman" w:hAnsi="Times New Roman" w:cs="Times New Roman"/>
          <w:sz w:val="28"/>
          <w:szCs w:val="28"/>
        </w:rPr>
      </w:pPr>
    </w:p>
    <w:p w:rsidR="001A56B2" w:rsidRPr="00C04D6E" w:rsidRDefault="001A56B2" w:rsidP="001A56B2">
      <w:pPr>
        <w:shd w:val="clear" w:color="auto" w:fill="FFFFFF"/>
        <w:spacing w:after="0" w:line="240" w:lineRule="auto"/>
        <w:rPr>
          <w:rFonts w:ascii="Times New Roman" w:eastAsia="Times New Roman" w:hAnsi="Times New Roman" w:cs="Times New Roman"/>
          <w:b/>
          <w:sz w:val="28"/>
          <w:szCs w:val="28"/>
          <w:lang w:val="kk-KZ" w:eastAsia="ru-RU"/>
        </w:rPr>
      </w:pPr>
      <w:r w:rsidRPr="00C04D6E">
        <w:rPr>
          <w:rFonts w:ascii="Times New Roman" w:eastAsia="Times New Roman" w:hAnsi="Times New Roman" w:cs="Times New Roman"/>
          <w:b/>
          <w:sz w:val="28"/>
          <w:szCs w:val="28"/>
          <w:lang w:eastAsia="ru-RU"/>
        </w:rPr>
        <w:t>Контрольные вопросы</w:t>
      </w:r>
      <w:r w:rsidRPr="00C04D6E">
        <w:rPr>
          <w:rFonts w:ascii="Times New Roman" w:eastAsia="Times New Roman" w:hAnsi="Times New Roman" w:cs="Times New Roman"/>
          <w:b/>
          <w:sz w:val="28"/>
          <w:szCs w:val="28"/>
          <w:lang w:val="kk-KZ" w:eastAsia="ru-RU"/>
        </w:rPr>
        <w:t>:</w:t>
      </w:r>
    </w:p>
    <w:p w:rsidR="001A56B2" w:rsidRPr="00C04D6E" w:rsidRDefault="001A56B2" w:rsidP="001A56B2">
      <w:pPr>
        <w:pStyle w:val="a3"/>
        <w:numPr>
          <w:ilvl w:val="0"/>
          <w:numId w:val="13"/>
        </w:numPr>
        <w:spacing w:after="0" w:line="240" w:lineRule="auto"/>
        <w:jc w:val="both"/>
        <w:rPr>
          <w:rFonts w:ascii="Times New Roman" w:hAnsi="Times New Roman" w:cs="Times New Roman"/>
          <w:sz w:val="28"/>
          <w:szCs w:val="28"/>
        </w:rPr>
      </w:pPr>
      <w:r w:rsidRPr="00C04D6E">
        <w:rPr>
          <w:rFonts w:ascii="Times New Roman" w:hAnsi="Times New Roman" w:cs="Times New Roman"/>
          <w:sz w:val="28"/>
          <w:szCs w:val="28"/>
        </w:rPr>
        <w:t>Функции текста</w:t>
      </w:r>
    </w:p>
    <w:p w:rsidR="001A56B2" w:rsidRPr="00C04D6E" w:rsidRDefault="001A56B2" w:rsidP="001A56B2">
      <w:pPr>
        <w:pStyle w:val="a3"/>
        <w:numPr>
          <w:ilvl w:val="0"/>
          <w:numId w:val="13"/>
        </w:numPr>
        <w:spacing w:after="0" w:line="240" w:lineRule="auto"/>
        <w:jc w:val="both"/>
        <w:rPr>
          <w:rFonts w:ascii="Times New Roman" w:hAnsi="Times New Roman" w:cs="Times New Roman"/>
          <w:sz w:val="28"/>
          <w:szCs w:val="28"/>
        </w:rPr>
      </w:pPr>
      <w:r w:rsidRPr="00C04D6E">
        <w:rPr>
          <w:rFonts w:ascii="Times New Roman" w:hAnsi="Times New Roman" w:cs="Times New Roman"/>
          <w:sz w:val="28"/>
          <w:szCs w:val="28"/>
        </w:rPr>
        <w:t>Анализ текста</w:t>
      </w:r>
    </w:p>
    <w:p w:rsidR="001B53AE" w:rsidRPr="00C04D6E" w:rsidRDefault="001B53AE" w:rsidP="00237F17">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055ACF" w:rsidRPr="00C04D6E" w:rsidRDefault="00055ACF" w:rsidP="00237F17">
      <w:pPr>
        <w:shd w:val="clear" w:color="auto" w:fill="FFFFFF"/>
        <w:spacing w:after="0" w:line="240" w:lineRule="auto"/>
        <w:jc w:val="center"/>
        <w:rPr>
          <w:rFonts w:ascii="Times New Roman" w:eastAsia="Times New Roman" w:hAnsi="Times New Roman" w:cs="Times New Roman"/>
          <w:b/>
          <w:sz w:val="28"/>
          <w:szCs w:val="28"/>
          <w:lang w:eastAsia="ru-RU"/>
        </w:rPr>
      </w:pPr>
      <w:r w:rsidRPr="00C04D6E">
        <w:rPr>
          <w:rFonts w:ascii="Times New Roman" w:eastAsia="Times New Roman" w:hAnsi="Times New Roman" w:cs="Times New Roman"/>
          <w:b/>
          <w:sz w:val="28"/>
          <w:szCs w:val="28"/>
          <w:lang w:eastAsia="ru-RU"/>
        </w:rPr>
        <w:t>Лекция № 3</w:t>
      </w:r>
    </w:p>
    <w:p w:rsidR="008047D1" w:rsidRPr="00C04D6E" w:rsidRDefault="001B53AE" w:rsidP="00237F17">
      <w:pPr>
        <w:shd w:val="clear" w:color="auto" w:fill="FFFFFF"/>
        <w:spacing w:after="0" w:line="240" w:lineRule="auto"/>
        <w:jc w:val="center"/>
        <w:rPr>
          <w:rFonts w:ascii="Times New Roman" w:hAnsi="Times New Roman" w:cs="Times New Roman"/>
          <w:b/>
          <w:sz w:val="28"/>
          <w:szCs w:val="28"/>
        </w:rPr>
      </w:pPr>
      <w:r w:rsidRPr="00C04D6E">
        <w:rPr>
          <w:rFonts w:ascii="Times New Roman" w:hAnsi="Times New Roman" w:cs="Times New Roman"/>
          <w:b/>
          <w:sz w:val="28"/>
          <w:szCs w:val="28"/>
          <w:lang w:val="kk-KZ"/>
        </w:rPr>
        <w:t xml:space="preserve">Тема: </w:t>
      </w:r>
      <w:r w:rsidR="008047D1" w:rsidRPr="00C04D6E">
        <w:rPr>
          <w:rFonts w:ascii="Times New Roman" w:hAnsi="Times New Roman" w:cs="Times New Roman"/>
          <w:b/>
          <w:sz w:val="28"/>
          <w:szCs w:val="28"/>
        </w:rPr>
        <w:t>Основные жанры научной литературы</w:t>
      </w:r>
    </w:p>
    <w:p w:rsidR="001B53AE" w:rsidRPr="00C04D6E" w:rsidRDefault="001B53AE" w:rsidP="001B53AE">
      <w:pPr>
        <w:shd w:val="clear" w:color="auto" w:fill="FFFFFF"/>
        <w:spacing w:after="0"/>
        <w:rPr>
          <w:rFonts w:ascii="Times New Roman" w:hAnsi="Times New Roman" w:cs="Times New Roman"/>
          <w:sz w:val="28"/>
          <w:szCs w:val="28"/>
          <w:lang w:val="kk-KZ"/>
        </w:rPr>
      </w:pPr>
      <w:r w:rsidRPr="00C04D6E">
        <w:rPr>
          <w:rFonts w:ascii="Times New Roman" w:hAnsi="Times New Roman" w:cs="Times New Roman"/>
          <w:b/>
          <w:sz w:val="28"/>
          <w:szCs w:val="28"/>
          <w:lang w:val="kk-KZ"/>
        </w:rPr>
        <w:t xml:space="preserve">Цель: </w:t>
      </w:r>
      <w:r w:rsidRPr="00C04D6E">
        <w:rPr>
          <w:rFonts w:ascii="Times New Roman" w:hAnsi="Times New Roman" w:cs="Times New Roman"/>
          <w:sz w:val="28"/>
          <w:szCs w:val="28"/>
          <w:lang w:val="kk-KZ"/>
        </w:rPr>
        <w:t>рассмотреть вопросы основных жанров научной литературы</w:t>
      </w:r>
    </w:p>
    <w:p w:rsidR="001B53AE" w:rsidRPr="00C04D6E" w:rsidRDefault="00C24888" w:rsidP="001B53AE">
      <w:pPr>
        <w:shd w:val="clear" w:color="auto" w:fill="FFFFFF"/>
        <w:spacing w:after="0"/>
        <w:rPr>
          <w:rFonts w:ascii="Times New Roman" w:hAnsi="Times New Roman" w:cs="Times New Roman"/>
          <w:b/>
          <w:sz w:val="28"/>
          <w:szCs w:val="28"/>
        </w:rPr>
      </w:pPr>
      <w:r>
        <w:rPr>
          <w:rFonts w:ascii="Times New Roman" w:hAnsi="Times New Roman" w:cs="Times New Roman"/>
          <w:b/>
          <w:sz w:val="28"/>
          <w:szCs w:val="28"/>
        </w:rPr>
        <w:t>План</w:t>
      </w:r>
    </w:p>
    <w:p w:rsidR="001B53AE" w:rsidRPr="00C04D6E" w:rsidRDefault="001B53AE" w:rsidP="001B53AE">
      <w:pPr>
        <w:pStyle w:val="a3"/>
        <w:numPr>
          <w:ilvl w:val="0"/>
          <w:numId w:val="4"/>
        </w:numPr>
        <w:shd w:val="clear" w:color="auto" w:fill="FFFFFF"/>
        <w:spacing w:after="0" w:line="240" w:lineRule="auto"/>
        <w:ind w:left="0"/>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Собственно научный жанр</w:t>
      </w:r>
    </w:p>
    <w:p w:rsidR="001B53AE" w:rsidRPr="00C04D6E" w:rsidRDefault="001B53AE" w:rsidP="001B53AE">
      <w:pPr>
        <w:pStyle w:val="a3"/>
        <w:numPr>
          <w:ilvl w:val="0"/>
          <w:numId w:val="4"/>
        </w:numPr>
        <w:shd w:val="clear" w:color="auto" w:fill="FFFFFF"/>
        <w:spacing w:after="0" w:line="240" w:lineRule="auto"/>
        <w:ind w:left="0"/>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Учебно-научные и научно-справочные жанры</w:t>
      </w:r>
    </w:p>
    <w:p w:rsidR="00055ACF" w:rsidRPr="00C04D6E" w:rsidRDefault="00C24888" w:rsidP="00237F17">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055ACF" w:rsidRPr="00C04D6E">
        <w:rPr>
          <w:rFonts w:ascii="Times New Roman" w:eastAsia="Times New Roman" w:hAnsi="Times New Roman" w:cs="Times New Roman"/>
          <w:sz w:val="28"/>
          <w:szCs w:val="28"/>
          <w:lang w:eastAsia="ru-RU"/>
        </w:rPr>
        <w:t xml:space="preserve">Статья является важной формой научного профессионального общения и адресована тем, кто работает в близкой предметной области. Количеством и качеством (измеряется авторитетом издания, в котором публикуется статья, и количеством последующих ссылок на нее в работах других авторов) опубликованных статей определяется статус исследователя. Наиболее авторитетные научные журналы – это так называемые реферируемые журналы, в которых статьи перед публикацией проходят обязательную процедуру независимого рецензирования, по результатам которого могут быть приняты в печать, отправлены на доработку или отклонены. Только такие журналы могут быть включены в список ВАК как рекомендованные для размещения в них результатов исследования на соискание ученых степеней. </w:t>
      </w:r>
    </w:p>
    <w:p w:rsidR="008047D1" w:rsidRPr="00C04D6E" w:rsidRDefault="00055ACF" w:rsidP="00237F17">
      <w:p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 xml:space="preserve">Доклад предназначается для выступления на научной конференции и должен соответствовать ее общей проблематике. По своему содержанию и функциям он совпадает с научной статьей, однако при подготовке доклада следует помнить, что он предназначен для устного сообщения и восприятия на слух. В подобном сообщении, например, не следует употреблять слишком длинных и сложных по построению предложений, причастных и деепричастных оборотов, перечислений. Средняя продолжительность доклада (если это не оговорено специально) – 10–15 минут. </w:t>
      </w:r>
    </w:p>
    <w:p w:rsidR="008047D1" w:rsidRPr="00C04D6E" w:rsidRDefault="00055ACF" w:rsidP="00237F17">
      <w:p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Монография (от греч</w:t>
      </w:r>
      <w:proofErr w:type="gramStart"/>
      <w:r w:rsidRPr="00C04D6E">
        <w:rPr>
          <w:rFonts w:ascii="Times New Roman" w:eastAsia="Times New Roman" w:hAnsi="Times New Roman" w:cs="Times New Roman"/>
          <w:sz w:val="28"/>
          <w:szCs w:val="28"/>
          <w:lang w:eastAsia="ru-RU"/>
        </w:rPr>
        <w:t>.</w:t>
      </w:r>
      <w:proofErr w:type="gramEnd"/>
      <w:r w:rsidRPr="00C04D6E">
        <w:rPr>
          <w:rFonts w:ascii="Times New Roman" w:eastAsia="Times New Roman" w:hAnsi="Times New Roman" w:cs="Times New Roman"/>
          <w:sz w:val="28"/>
          <w:szCs w:val="28"/>
          <w:lang w:eastAsia="ru-RU"/>
        </w:rPr>
        <w:t xml:space="preserve"> «</w:t>
      </w:r>
      <w:proofErr w:type="gramStart"/>
      <w:r w:rsidRPr="00C04D6E">
        <w:rPr>
          <w:rFonts w:ascii="Times New Roman" w:eastAsia="Times New Roman" w:hAnsi="Times New Roman" w:cs="Times New Roman"/>
          <w:sz w:val="28"/>
          <w:szCs w:val="28"/>
          <w:lang w:eastAsia="ru-RU"/>
        </w:rPr>
        <w:t>о</w:t>
      </w:r>
      <w:proofErr w:type="gramEnd"/>
      <w:r w:rsidRPr="00C04D6E">
        <w:rPr>
          <w:rFonts w:ascii="Times New Roman" w:eastAsia="Times New Roman" w:hAnsi="Times New Roman" w:cs="Times New Roman"/>
          <w:sz w:val="28"/>
          <w:szCs w:val="28"/>
          <w:lang w:eastAsia="ru-RU"/>
        </w:rPr>
        <w:t xml:space="preserve">дин, единый» и «писать») – научный труд в виде книги с углубленным изучением одной проблемы или нескольких тесно связанных между собой проблем. Минимальный объем монографии – от 5 п. </w:t>
      </w:r>
      <w:r w:rsidRPr="00C04D6E">
        <w:rPr>
          <w:rFonts w:ascii="Times New Roman" w:eastAsia="Times New Roman" w:hAnsi="Times New Roman" w:cs="Times New Roman"/>
          <w:sz w:val="28"/>
          <w:szCs w:val="28"/>
          <w:lang w:eastAsia="ru-RU"/>
        </w:rPr>
        <w:lastRenderedPageBreak/>
        <w:t>л., максимальный – не ограничен. Монография, как правило, сопровождается обширным библиографическим списком по теме, подробными примечаниями, иллюстративным материалом.</w:t>
      </w:r>
    </w:p>
    <w:p w:rsidR="008047D1" w:rsidRPr="00C04D6E" w:rsidRDefault="00055ACF" w:rsidP="00237F17">
      <w:p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Диссертация (от лат</w:t>
      </w:r>
      <w:proofErr w:type="gramStart"/>
      <w:r w:rsidRPr="00C04D6E">
        <w:rPr>
          <w:rFonts w:ascii="Times New Roman" w:eastAsia="Times New Roman" w:hAnsi="Times New Roman" w:cs="Times New Roman"/>
          <w:sz w:val="28"/>
          <w:szCs w:val="28"/>
          <w:lang w:eastAsia="ru-RU"/>
        </w:rPr>
        <w:t>.</w:t>
      </w:r>
      <w:proofErr w:type="gramEnd"/>
      <w:r w:rsidRPr="00C04D6E">
        <w:rPr>
          <w:rFonts w:ascii="Times New Roman" w:eastAsia="Times New Roman" w:hAnsi="Times New Roman" w:cs="Times New Roman"/>
          <w:sz w:val="28"/>
          <w:szCs w:val="28"/>
          <w:lang w:eastAsia="ru-RU"/>
        </w:rPr>
        <w:t xml:space="preserve"> «</w:t>
      </w:r>
      <w:proofErr w:type="gramStart"/>
      <w:r w:rsidRPr="00C04D6E">
        <w:rPr>
          <w:rFonts w:ascii="Times New Roman" w:eastAsia="Times New Roman" w:hAnsi="Times New Roman" w:cs="Times New Roman"/>
          <w:sz w:val="28"/>
          <w:szCs w:val="28"/>
          <w:lang w:eastAsia="ru-RU"/>
        </w:rPr>
        <w:t>и</w:t>
      </w:r>
      <w:proofErr w:type="gramEnd"/>
      <w:r w:rsidRPr="00C04D6E">
        <w:rPr>
          <w:rFonts w:ascii="Times New Roman" w:eastAsia="Times New Roman" w:hAnsi="Times New Roman" w:cs="Times New Roman"/>
          <w:sz w:val="28"/>
          <w:szCs w:val="28"/>
          <w:lang w:eastAsia="ru-RU"/>
        </w:rPr>
        <w:t xml:space="preserve">сследование», «рассуждение») – специальная, строго определенная форма научного произведения, имеющая научно-квалификационный характер и подготовленная для публичной защиты и получения ученой степени. </w:t>
      </w:r>
    </w:p>
    <w:p w:rsidR="00055ACF" w:rsidRPr="00C04D6E" w:rsidRDefault="00055ACF" w:rsidP="00237F17">
      <w:p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 xml:space="preserve">Кроме описанных выше собственно научных жанров, в научный дискурс входят также жанры учебно-научного, научно-справочного и научно-популярного характера. </w:t>
      </w:r>
    </w:p>
    <w:p w:rsidR="00055ACF" w:rsidRPr="00C04D6E" w:rsidRDefault="00055ACF" w:rsidP="00237F17">
      <w:p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 xml:space="preserve">Учебно-научные жанры:  учебник, лекция, беседа, устный ответ. </w:t>
      </w:r>
    </w:p>
    <w:p w:rsidR="001F4708" w:rsidRPr="00C04D6E" w:rsidRDefault="001F4708" w:rsidP="00237F17">
      <w:pPr>
        <w:shd w:val="clear" w:color="auto" w:fill="FFFFFF"/>
        <w:spacing w:after="0" w:line="240" w:lineRule="auto"/>
        <w:jc w:val="both"/>
        <w:rPr>
          <w:rFonts w:ascii="Times New Roman" w:hAnsi="Times New Roman" w:cs="Times New Roman"/>
          <w:sz w:val="28"/>
          <w:szCs w:val="28"/>
          <w:shd w:val="clear" w:color="auto" w:fill="FFFFFF"/>
        </w:rPr>
      </w:pPr>
      <w:proofErr w:type="spellStart"/>
      <w:r w:rsidRPr="00C04D6E">
        <w:rPr>
          <w:rFonts w:ascii="Times New Roman" w:hAnsi="Times New Roman" w:cs="Times New Roman"/>
          <w:sz w:val="28"/>
          <w:szCs w:val="28"/>
          <w:shd w:val="clear" w:color="auto" w:fill="FFFFFF"/>
        </w:rPr>
        <w:t>сли</w:t>
      </w:r>
      <w:proofErr w:type="spellEnd"/>
      <w:r w:rsidRPr="00C04D6E">
        <w:rPr>
          <w:rFonts w:ascii="Times New Roman" w:hAnsi="Times New Roman" w:cs="Times New Roman"/>
          <w:sz w:val="28"/>
          <w:szCs w:val="28"/>
          <w:shd w:val="clear" w:color="auto" w:fill="FFFFFF"/>
        </w:rPr>
        <w:t xml:space="preserve"> рассматривать каждый из жанров научного стиля отдельно, то следует выделить тот факт, что каждый </w:t>
      </w:r>
      <w:proofErr w:type="gramStart"/>
      <w:r w:rsidRPr="00C04D6E">
        <w:rPr>
          <w:rFonts w:ascii="Times New Roman" w:hAnsi="Times New Roman" w:cs="Times New Roman"/>
          <w:sz w:val="28"/>
          <w:szCs w:val="28"/>
          <w:shd w:val="clear" w:color="auto" w:fill="FFFFFF"/>
        </w:rPr>
        <w:t>их</w:t>
      </w:r>
      <w:proofErr w:type="gramEnd"/>
      <w:r w:rsidRPr="00C04D6E">
        <w:rPr>
          <w:rFonts w:ascii="Times New Roman" w:hAnsi="Times New Roman" w:cs="Times New Roman"/>
          <w:sz w:val="28"/>
          <w:szCs w:val="28"/>
          <w:shd w:val="clear" w:color="auto" w:fill="FFFFFF"/>
        </w:rPr>
        <w:t xml:space="preserve"> них обладает спектром особенностей, которые требуют отдельного и детального рассмотрения. Так наиболее показательным можно назвать жанр научных тезисов. </w:t>
      </w:r>
      <w:proofErr w:type="spellStart"/>
      <w:r w:rsidRPr="00C04D6E">
        <w:rPr>
          <w:rFonts w:ascii="Times New Roman" w:hAnsi="Times New Roman" w:cs="Times New Roman"/>
          <w:sz w:val="28"/>
          <w:szCs w:val="28"/>
          <w:shd w:val="clear" w:color="auto" w:fill="FFFFFF"/>
        </w:rPr>
        <w:t>Приэтом</w:t>
      </w:r>
      <w:proofErr w:type="spellEnd"/>
      <w:r w:rsidRPr="00C04D6E">
        <w:rPr>
          <w:rFonts w:ascii="Times New Roman" w:hAnsi="Times New Roman" w:cs="Times New Roman"/>
          <w:sz w:val="28"/>
          <w:szCs w:val="28"/>
          <w:shd w:val="clear" w:color="auto" w:fill="FFFFFF"/>
        </w:rPr>
        <w:t xml:space="preserve"> важно подчеркнуть, что тезисы могут написанные человеком для себя не относятся к научному стилю, так как к ним не предъявляются строгие требования жанра. Научный стиль включает в себя те тезисы, которые были специально созданы для публикации. Именно они должны отвечать определенным нормативным требованиям, прежде всего требованию содержательного соответствия заранее объявленной проблемой теме. К тому же важны такие факторы, как научно-информативная валентность, содержательная актуальность и ценность информации в рамках выбранной темы. Тезисы являются одним из наиболее устойчиво-нормативных жанров речевого произведения, поэтому нарушение жанровой определенности, нормативности, чистоты, жанровые смешения оцениваются в нем как грубые нарушения не только стилистических, а вообще коммуникативных норм. Среди типичных нарушений, какими являются, например, подмена тезисов текстом сообщения, резюме, аннотацией, проспектом, планом и т. д., наиболее неприятное впечатление производит смешение форм разных жанров. Такое смешение демонстрирует отсутствие научно-речевой культуры у автора и подвергает сомнению его научные данные в целом</w:t>
      </w:r>
      <w:proofErr w:type="gramStart"/>
      <w:r w:rsidRPr="00C04D6E">
        <w:rPr>
          <w:rFonts w:ascii="Times New Roman" w:hAnsi="Times New Roman" w:cs="Times New Roman"/>
          <w:sz w:val="28"/>
          <w:szCs w:val="28"/>
        </w:rPr>
        <w:br/>
      </w:r>
      <w:r w:rsidRPr="00C04D6E">
        <w:rPr>
          <w:rFonts w:ascii="Times New Roman" w:hAnsi="Times New Roman" w:cs="Times New Roman"/>
          <w:sz w:val="28"/>
          <w:szCs w:val="28"/>
          <w:shd w:val="clear" w:color="auto" w:fill="FFFFFF"/>
        </w:rPr>
        <w:t>Н</w:t>
      </w:r>
      <w:proofErr w:type="gramEnd"/>
      <w:r w:rsidRPr="00C04D6E">
        <w:rPr>
          <w:rFonts w:ascii="Times New Roman" w:hAnsi="Times New Roman" w:cs="Times New Roman"/>
          <w:sz w:val="28"/>
          <w:szCs w:val="28"/>
          <w:shd w:val="clear" w:color="auto" w:fill="FFFFFF"/>
        </w:rPr>
        <w:t xml:space="preserve">аиболее существенным для языка науки является лексика. Словарный состав научного стиля речи резко отличается от других наличием терминов. Под термином понимается слово, словосочетание или аббревиатура, выражающие определенное научное понятие в данной системе терминологии или науки. К терминам предъявляются особые требования. Термин должен быть однозначен и стилистически нейтрален. Собственно термин – это условный и условленный знак науки. В качестве терминов употребляются не только заимствованные слова. Много терминов, в основе которых лежат русские корни. Ресурсы даже самого богатого языка ограничены. Язык оказывается вынужденным разносить бесчисленное множество вновь возникающих научных понятий по готовым языковым единицам. Образование терминов идет по пути развития многозначности слов. Языку науки, как показывают исследования, присуща ярко выраженная </w:t>
      </w:r>
      <w:r w:rsidRPr="00C04D6E">
        <w:rPr>
          <w:rFonts w:ascii="Times New Roman" w:hAnsi="Times New Roman" w:cs="Times New Roman"/>
          <w:sz w:val="28"/>
          <w:szCs w:val="28"/>
          <w:shd w:val="clear" w:color="auto" w:fill="FFFFFF"/>
        </w:rPr>
        <w:lastRenderedPageBreak/>
        <w:t xml:space="preserve">избирательность использования и устойчивость использования разных морфологических категорий, словоформ, словосочетаний и типов предложений, которые создают "морфолого-синтаксическое лицо" данного подвида общелитературного языка. Предпочтение, отдаваемое употреблению определенных морфологических категорий, составляет специфическую черту не какой-либо отдельной науки, а характерную примету научно-технического языка в целом. Язык науки носит номинативный характер, т.е. наука называет, определяет. В языке науки господствуют имена существительные и прилагательные, оттеснившие глагол на третье место. Морфологическая избирательность затрагивает не только характер распределения частей речи, но и сферу распределения их значений. Наиболее частотным в научном стиле речи является родительный падеж. </w:t>
      </w:r>
      <w:proofErr w:type="gramStart"/>
      <w:r w:rsidRPr="00C04D6E">
        <w:rPr>
          <w:rFonts w:ascii="Times New Roman" w:hAnsi="Times New Roman" w:cs="Times New Roman"/>
          <w:sz w:val="28"/>
          <w:szCs w:val="28"/>
          <w:shd w:val="clear" w:color="auto" w:fill="FFFFFF"/>
        </w:rPr>
        <w:t>Известно, что в современном русском языке словоформы отличаются многозначностью, особенно в родительном, творительном и предложном падежах.</w:t>
      </w:r>
      <w:proofErr w:type="gramEnd"/>
      <w:r w:rsidRPr="00C04D6E">
        <w:rPr>
          <w:rFonts w:ascii="Times New Roman" w:hAnsi="Times New Roman" w:cs="Times New Roman"/>
          <w:sz w:val="28"/>
          <w:szCs w:val="28"/>
          <w:shd w:val="clear" w:color="auto" w:fill="FFFFFF"/>
        </w:rPr>
        <w:t xml:space="preserve"> Однако в научной сфере падежные формы реализуют лишь некоторые, весьма немногочисленные значения. Анализ лексики научного текста</w:t>
      </w:r>
      <w:proofErr w:type="gramStart"/>
      <w:r w:rsidRPr="00C04D6E">
        <w:rPr>
          <w:rFonts w:ascii="Times New Roman" w:hAnsi="Times New Roman" w:cs="Times New Roman"/>
          <w:sz w:val="28"/>
          <w:szCs w:val="28"/>
          <w:shd w:val="clear" w:color="auto" w:fill="FFFFFF"/>
        </w:rPr>
        <w:t xml:space="preserve"> Б</w:t>
      </w:r>
      <w:proofErr w:type="gramEnd"/>
      <w:r w:rsidRPr="00C04D6E">
        <w:rPr>
          <w:rFonts w:ascii="Times New Roman" w:hAnsi="Times New Roman" w:cs="Times New Roman"/>
          <w:sz w:val="28"/>
          <w:szCs w:val="28"/>
          <w:shd w:val="clear" w:color="auto" w:fill="FFFFFF"/>
        </w:rPr>
        <w:t>удучи одним из важнейших стилей речи научный стиль обладает рядом особенностей синтаксического, лексического и грамматического характера. В современном мире в результате роста научно-технических знаний свыше 90% новых слов, появляющихся в языках,</w:t>
      </w:r>
      <w:r w:rsidR="00C04D6E" w:rsidRPr="00C04D6E">
        <w:rPr>
          <w:rFonts w:ascii="Times New Roman" w:hAnsi="Times New Roman" w:cs="Times New Roman"/>
          <w:sz w:val="28"/>
          <w:szCs w:val="28"/>
          <w:shd w:val="clear" w:color="auto" w:fill="FFFFFF"/>
        </w:rPr>
        <w:t xml:space="preserve"> составляют специальные слова.</w:t>
      </w:r>
      <w:r w:rsidRPr="00C04D6E">
        <w:rPr>
          <w:rFonts w:ascii="Times New Roman" w:hAnsi="Times New Roman" w:cs="Times New Roman"/>
          <w:sz w:val="28"/>
          <w:szCs w:val="28"/>
          <w:shd w:val="clear" w:color="auto" w:fill="FFFFFF"/>
        </w:rPr>
        <w:t xml:space="preserve"> Из этого можно сделать очевидный вывод, согласно которому, человечество больше нуждается в терминах, чем в обычных общеупотребимых словах. Очень интересным фактом можно назвать и то, что в некоторых науках количество терминов значительно превышает число неспециализированных слов. Лингвистическая нормативность в общем виде – это правильность образования и употребления термина. Особое внимание на наш взгляд следует обратить на то, что в современной научной речи процессы образования терминов и их употребление имеют не стихийный, а сознательный характер. </w:t>
      </w:r>
      <w:proofErr w:type="gramStart"/>
      <w:r w:rsidRPr="00C04D6E">
        <w:rPr>
          <w:rFonts w:ascii="Times New Roman" w:hAnsi="Times New Roman" w:cs="Times New Roman"/>
          <w:sz w:val="28"/>
          <w:szCs w:val="28"/>
          <w:shd w:val="clear" w:color="auto" w:fill="FFFFFF"/>
        </w:rPr>
        <w:t>Процессы</w:t>
      </w:r>
      <w:proofErr w:type="gramEnd"/>
      <w:r w:rsidRPr="00C04D6E">
        <w:rPr>
          <w:rFonts w:ascii="Times New Roman" w:hAnsi="Times New Roman" w:cs="Times New Roman"/>
          <w:sz w:val="28"/>
          <w:szCs w:val="28"/>
          <w:shd w:val="clear" w:color="auto" w:fill="FFFFFF"/>
        </w:rPr>
        <w:t xml:space="preserve"> которые происходят в жанре научной речи подконтрольны лингвистам. Остановившись на терминах, нельзя не подчеркнуть, что норма в терминологии должна не противоречить, а соответствовать нормам общелитературного языка. Однако имеет место система особых </w:t>
      </w:r>
      <w:proofErr w:type="gramStart"/>
      <w:r w:rsidRPr="00C04D6E">
        <w:rPr>
          <w:rFonts w:ascii="Times New Roman" w:hAnsi="Times New Roman" w:cs="Times New Roman"/>
          <w:sz w:val="28"/>
          <w:szCs w:val="28"/>
          <w:shd w:val="clear" w:color="auto" w:fill="FFFFFF"/>
        </w:rPr>
        <w:t>требований</w:t>
      </w:r>
      <w:proofErr w:type="gramEnd"/>
      <w:r w:rsidRPr="00C04D6E">
        <w:rPr>
          <w:rFonts w:ascii="Times New Roman" w:hAnsi="Times New Roman" w:cs="Times New Roman"/>
          <w:sz w:val="28"/>
          <w:szCs w:val="28"/>
          <w:shd w:val="clear" w:color="auto" w:fill="FFFFFF"/>
        </w:rPr>
        <w:t xml:space="preserve"> которые выделяют термин в структуре научного стиля. Требования, предъявляемые к термину, нуждаются в отдельном рассмотрении. Впервые они были сформулированы основоположником русской терминологической школы Д.С. Лотте: системность терминологии, независимость термина от контекста, краткость термина, абсолютная и относительная однозначность термина, простота и понятность термина, степень внедрения термина.</w:t>
      </w:r>
    </w:p>
    <w:p w:rsidR="001F4708" w:rsidRPr="001F4708" w:rsidRDefault="001F4708" w:rsidP="001F4708">
      <w:pPr>
        <w:spacing w:before="225" w:after="100" w:afterAutospacing="1" w:line="288" w:lineRule="atLeast"/>
        <w:ind w:left="225" w:right="375"/>
        <w:rPr>
          <w:rFonts w:ascii="Times New Roman" w:eastAsia="Times New Roman" w:hAnsi="Times New Roman" w:cs="Times New Roman"/>
          <w:sz w:val="28"/>
          <w:szCs w:val="28"/>
          <w:lang w:eastAsia="ru-RU"/>
        </w:rPr>
      </w:pPr>
      <w:r w:rsidRPr="001F4708">
        <w:rPr>
          <w:rFonts w:ascii="Times New Roman" w:eastAsia="Times New Roman" w:hAnsi="Times New Roman" w:cs="Times New Roman"/>
          <w:sz w:val="28"/>
          <w:szCs w:val="28"/>
          <w:lang w:eastAsia="ru-RU"/>
        </w:rPr>
        <w:t xml:space="preserve">Научный стиль - не прихоть, а обязанность. В среде ученых и научных работников давно принято, что все научные тексты должны писаться в определенном строгом стиле. Это вызвано, прежде всего, необходимостью избежать двусмысленностей и многозначностей тех или иных научных понятий. Стиль научных работ </w:t>
      </w:r>
      <w:proofErr w:type="gramStart"/>
      <w:r w:rsidRPr="001F4708">
        <w:rPr>
          <w:rFonts w:ascii="Times New Roman" w:eastAsia="Times New Roman" w:hAnsi="Times New Roman" w:cs="Times New Roman"/>
          <w:sz w:val="28"/>
          <w:szCs w:val="28"/>
          <w:lang w:eastAsia="ru-RU"/>
        </w:rPr>
        <w:t>определяется</w:t>
      </w:r>
      <w:proofErr w:type="gramEnd"/>
      <w:r w:rsidRPr="001F4708">
        <w:rPr>
          <w:rFonts w:ascii="Times New Roman" w:eastAsia="Times New Roman" w:hAnsi="Times New Roman" w:cs="Times New Roman"/>
          <w:sz w:val="28"/>
          <w:szCs w:val="28"/>
          <w:lang w:eastAsia="ru-RU"/>
        </w:rPr>
        <w:t xml:space="preserve"> в конечном счете их содержанием и целями научного сообщения: по </w:t>
      </w:r>
      <w:r w:rsidRPr="001F4708">
        <w:rPr>
          <w:rFonts w:ascii="Times New Roman" w:eastAsia="Times New Roman" w:hAnsi="Times New Roman" w:cs="Times New Roman"/>
          <w:sz w:val="28"/>
          <w:szCs w:val="28"/>
          <w:lang w:eastAsia="ru-RU"/>
        </w:rPr>
        <w:lastRenderedPageBreak/>
        <w:t>возможности точно и полно объяснить факты, показать причинно-следственные связи между явлениями, выявить закономерности исторического развития и так далее.</w:t>
      </w:r>
    </w:p>
    <w:p w:rsidR="001F4708" w:rsidRPr="001F4708" w:rsidRDefault="001F4708" w:rsidP="001F4708">
      <w:pPr>
        <w:spacing w:before="225" w:after="100" w:afterAutospacing="1" w:line="288" w:lineRule="atLeast"/>
        <w:ind w:left="225" w:right="375"/>
        <w:rPr>
          <w:rFonts w:ascii="Times New Roman" w:eastAsia="Times New Roman" w:hAnsi="Times New Roman" w:cs="Times New Roman"/>
          <w:sz w:val="28"/>
          <w:szCs w:val="28"/>
          <w:lang w:eastAsia="ru-RU"/>
        </w:rPr>
      </w:pPr>
      <w:r w:rsidRPr="001F4708">
        <w:rPr>
          <w:rFonts w:ascii="Times New Roman" w:eastAsia="Times New Roman" w:hAnsi="Times New Roman" w:cs="Times New Roman"/>
          <w:sz w:val="28"/>
          <w:szCs w:val="28"/>
          <w:lang w:eastAsia="ru-RU"/>
        </w:rPr>
        <w:t>Исконная форма существования </w:t>
      </w:r>
      <w:hyperlink r:id="rId6" w:history="1">
        <w:r w:rsidRPr="00C04D6E">
          <w:rPr>
            <w:rFonts w:ascii="Times New Roman" w:eastAsia="Times New Roman" w:hAnsi="Times New Roman" w:cs="Times New Roman"/>
            <w:bCs/>
            <w:sz w:val="28"/>
            <w:szCs w:val="28"/>
            <w:u w:val="single"/>
            <w:lang w:eastAsia="ru-RU"/>
          </w:rPr>
          <w:t>научной речи</w:t>
        </w:r>
      </w:hyperlink>
      <w:r w:rsidRPr="001F4708">
        <w:rPr>
          <w:rFonts w:ascii="Times New Roman" w:eastAsia="Times New Roman" w:hAnsi="Times New Roman" w:cs="Times New Roman"/>
          <w:sz w:val="28"/>
          <w:szCs w:val="28"/>
          <w:lang w:eastAsia="ru-RU"/>
        </w:rPr>
        <w:t xml:space="preserve"> - письменная, что объясняется таким ее определяющим признаком, как понятийное отражение действительности, логичность изложения. Научная речь должна быть строго доказательна, аргументирована. </w:t>
      </w:r>
      <w:proofErr w:type="gramStart"/>
      <w:r w:rsidRPr="001F4708">
        <w:rPr>
          <w:rFonts w:ascii="Times New Roman" w:eastAsia="Times New Roman" w:hAnsi="Times New Roman" w:cs="Times New Roman"/>
          <w:sz w:val="28"/>
          <w:szCs w:val="28"/>
          <w:lang w:eastAsia="ru-RU"/>
        </w:rPr>
        <w:t>Действительно научное изложение, сколь бы ни были важны устные диспуты на научные темы, непосредственное обсуждение тех или иных аспектов или результатов работы, в основном все же ориентировано на письменную речь, о чем явно свидетельствует необходимость во многих случаях хотя бы частичного перехода к элементам письменного изложения (к написанию формул, демонстрации таблиц, диаграмм и т.д.).</w:t>
      </w:r>
      <w:proofErr w:type="gramEnd"/>
    </w:p>
    <w:p w:rsidR="001F4708" w:rsidRPr="001F4708" w:rsidRDefault="001F4708" w:rsidP="001F4708">
      <w:pPr>
        <w:spacing w:before="225" w:after="100" w:afterAutospacing="1" w:line="288" w:lineRule="atLeast"/>
        <w:ind w:left="225" w:right="375"/>
        <w:rPr>
          <w:rFonts w:ascii="Times New Roman" w:eastAsia="Times New Roman" w:hAnsi="Times New Roman" w:cs="Times New Roman"/>
          <w:sz w:val="28"/>
          <w:szCs w:val="28"/>
          <w:lang w:eastAsia="ru-RU"/>
        </w:rPr>
      </w:pPr>
      <w:r w:rsidRPr="001F4708">
        <w:rPr>
          <w:rFonts w:ascii="Times New Roman" w:eastAsia="Times New Roman" w:hAnsi="Times New Roman" w:cs="Times New Roman"/>
          <w:sz w:val="28"/>
          <w:szCs w:val="28"/>
          <w:lang w:eastAsia="ru-RU"/>
        </w:rPr>
        <w:t>Понятия, которыми оперирует научное мышление, выражаются обычно многокомпонентными структурами, характерными именно для письменной речи. Это происходит потому, что письменная форма более удобна и надежна в смысле обнаружения малейших информативных неточностей, логических нарушений, которые неактуальны в бытовом общении, а в научном могут привести к самым серьезным искажениям истины. Обычно научные доклады, сообщения сначала пишут, отрабатывая адекватную форму воплощения научной информации, или хотя бы составляют тезисы, план.</w:t>
      </w:r>
    </w:p>
    <w:p w:rsidR="001F4708" w:rsidRPr="001F4708" w:rsidRDefault="001F4708" w:rsidP="001F4708">
      <w:pPr>
        <w:spacing w:before="225" w:after="100" w:afterAutospacing="1" w:line="288" w:lineRule="atLeast"/>
        <w:ind w:left="225" w:right="375"/>
        <w:rPr>
          <w:rFonts w:ascii="Times New Roman" w:eastAsia="Times New Roman" w:hAnsi="Times New Roman" w:cs="Times New Roman"/>
          <w:sz w:val="28"/>
          <w:szCs w:val="28"/>
          <w:lang w:eastAsia="ru-RU"/>
        </w:rPr>
      </w:pPr>
      <w:r w:rsidRPr="001F4708">
        <w:rPr>
          <w:rFonts w:ascii="Times New Roman" w:eastAsia="Times New Roman" w:hAnsi="Times New Roman" w:cs="Times New Roman"/>
          <w:sz w:val="28"/>
          <w:szCs w:val="28"/>
          <w:lang w:eastAsia="ru-RU"/>
        </w:rPr>
        <w:t>Научные тексты оформляются в виде отдельных законченных произведений, структура которых подчинена законам жанра.</w:t>
      </w:r>
    </w:p>
    <w:p w:rsidR="001F4708" w:rsidRPr="001F4708" w:rsidRDefault="001F4708" w:rsidP="001F4708">
      <w:pPr>
        <w:spacing w:before="225" w:after="100" w:afterAutospacing="1" w:line="288" w:lineRule="atLeast"/>
        <w:ind w:left="225" w:right="375"/>
        <w:rPr>
          <w:rFonts w:ascii="Times New Roman" w:eastAsia="Times New Roman" w:hAnsi="Times New Roman" w:cs="Times New Roman"/>
          <w:sz w:val="28"/>
          <w:szCs w:val="28"/>
          <w:lang w:eastAsia="ru-RU"/>
        </w:rPr>
      </w:pPr>
      <w:r w:rsidRPr="001F4708">
        <w:rPr>
          <w:rFonts w:ascii="Times New Roman" w:eastAsia="Times New Roman" w:hAnsi="Times New Roman" w:cs="Times New Roman"/>
          <w:sz w:val="28"/>
          <w:szCs w:val="28"/>
          <w:lang w:eastAsia="ru-RU"/>
        </w:rPr>
        <w:t>Выделяют три жанра научного стиля: собственно-научный жанр; научно-учебный жанр; научно-популярный жанр.</w:t>
      </w:r>
    </w:p>
    <w:p w:rsidR="001F4708" w:rsidRPr="001F4708" w:rsidRDefault="001F4708" w:rsidP="001F4708">
      <w:pPr>
        <w:spacing w:before="225" w:after="100" w:afterAutospacing="1" w:line="288" w:lineRule="atLeast"/>
        <w:ind w:left="225" w:right="375"/>
        <w:rPr>
          <w:rFonts w:ascii="Times New Roman" w:eastAsia="Times New Roman" w:hAnsi="Times New Roman" w:cs="Times New Roman"/>
          <w:sz w:val="28"/>
          <w:szCs w:val="28"/>
          <w:lang w:eastAsia="ru-RU"/>
        </w:rPr>
      </w:pPr>
      <w:r w:rsidRPr="001F4708">
        <w:rPr>
          <w:rFonts w:ascii="Times New Roman" w:eastAsia="Times New Roman" w:hAnsi="Times New Roman" w:cs="Times New Roman"/>
          <w:sz w:val="28"/>
          <w:szCs w:val="28"/>
          <w:lang w:eastAsia="ru-RU"/>
        </w:rPr>
        <w:t>В рамках </w:t>
      </w:r>
      <w:hyperlink r:id="rId7" w:history="1">
        <w:r w:rsidRPr="00C04D6E">
          <w:rPr>
            <w:rFonts w:ascii="Times New Roman" w:eastAsia="Times New Roman" w:hAnsi="Times New Roman" w:cs="Times New Roman"/>
            <w:b/>
            <w:bCs/>
            <w:sz w:val="28"/>
            <w:szCs w:val="28"/>
            <w:u w:val="single"/>
            <w:lang w:eastAsia="ru-RU"/>
          </w:rPr>
          <w:t>собственно-научного жанра</w:t>
        </w:r>
      </w:hyperlink>
      <w:r w:rsidRPr="001F4708">
        <w:rPr>
          <w:rFonts w:ascii="Times New Roman" w:eastAsia="Times New Roman" w:hAnsi="Times New Roman" w:cs="Times New Roman"/>
          <w:sz w:val="28"/>
          <w:szCs w:val="28"/>
          <w:lang w:eastAsia="ru-RU"/>
        </w:rPr>
        <w:t> выделяются такие жанры, как монография, диссертация, доклад и др. Жанр отличается в целом строгой, академической манерой изложения. Он объединяет научную литературу, написанную специалистами и предназначенную для специалистов. Этому жанру противопоставлен научно-популярный жанр. Его функция заключается в популяризации научных сведений. Здесь автор-специалист обращается к читателю, не знакомому в достаточной мере с данной наукой, поэтому информация преподносится в доступной, и нередко - в занимательной форме.</w:t>
      </w:r>
    </w:p>
    <w:p w:rsidR="0090663F" w:rsidRPr="0090663F" w:rsidRDefault="0090663F" w:rsidP="0090663F">
      <w:pPr>
        <w:spacing w:before="225" w:after="100" w:afterAutospacing="1" w:line="288" w:lineRule="atLeast"/>
        <w:ind w:left="225" w:right="375"/>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xml:space="preserve">Особенностью научно-популярного жанра является соединение в нем полярных стилевых черт: логичности и эмоциональности, объективности и субъективности, абстрактности и конкретности. В </w:t>
      </w:r>
      <w:r w:rsidRPr="0090663F">
        <w:rPr>
          <w:rFonts w:ascii="Times New Roman" w:eastAsia="Times New Roman" w:hAnsi="Times New Roman" w:cs="Times New Roman"/>
          <w:sz w:val="28"/>
          <w:szCs w:val="28"/>
          <w:lang w:eastAsia="ru-RU"/>
        </w:rPr>
        <w:lastRenderedPageBreak/>
        <w:t>отличие от научной прозы в научно-популярной литературе значительно меньше специальных терминов и других собственно научных средств.</w:t>
      </w:r>
    </w:p>
    <w:p w:rsidR="0090663F" w:rsidRPr="0090663F" w:rsidRDefault="0090663F" w:rsidP="0090663F">
      <w:pPr>
        <w:spacing w:before="225" w:after="100" w:afterAutospacing="1" w:line="288" w:lineRule="atLeast"/>
        <w:ind w:left="225" w:right="375"/>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xml:space="preserve">Научно-учебный жанр соединяет в себе черты собственно-научного жанра и научно-популярного изложения. С собственно научным жанром его роднит </w:t>
      </w:r>
      <w:proofErr w:type="spellStart"/>
      <w:r w:rsidRPr="0090663F">
        <w:rPr>
          <w:rFonts w:ascii="Times New Roman" w:eastAsia="Times New Roman" w:hAnsi="Times New Roman" w:cs="Times New Roman"/>
          <w:sz w:val="28"/>
          <w:szCs w:val="28"/>
          <w:lang w:eastAsia="ru-RU"/>
        </w:rPr>
        <w:t>терминологичность</w:t>
      </w:r>
      <w:proofErr w:type="spellEnd"/>
      <w:r w:rsidRPr="0090663F">
        <w:rPr>
          <w:rFonts w:ascii="Times New Roman" w:eastAsia="Times New Roman" w:hAnsi="Times New Roman" w:cs="Times New Roman"/>
          <w:sz w:val="28"/>
          <w:szCs w:val="28"/>
          <w:lang w:eastAsia="ru-RU"/>
        </w:rPr>
        <w:t xml:space="preserve">, системность в описании научных сведений, логичность, доказательность; с </w:t>
      </w:r>
      <w:proofErr w:type="gramStart"/>
      <w:r w:rsidRPr="0090663F">
        <w:rPr>
          <w:rFonts w:ascii="Times New Roman" w:eastAsia="Times New Roman" w:hAnsi="Times New Roman" w:cs="Times New Roman"/>
          <w:sz w:val="28"/>
          <w:szCs w:val="28"/>
          <w:lang w:eastAsia="ru-RU"/>
        </w:rPr>
        <w:t>научно-популярными</w:t>
      </w:r>
      <w:proofErr w:type="gramEnd"/>
      <w:r w:rsidRPr="0090663F">
        <w:rPr>
          <w:rFonts w:ascii="Times New Roman" w:eastAsia="Times New Roman" w:hAnsi="Times New Roman" w:cs="Times New Roman"/>
          <w:sz w:val="28"/>
          <w:szCs w:val="28"/>
          <w:lang w:eastAsia="ru-RU"/>
        </w:rPr>
        <w:t xml:space="preserve"> - доступность, насыщенность иллюстративным материалом. К жанрам научно-учебного жанра относятся: учебное пособие, лекция, семинарский доклад, ответ на экзамене и др.</w:t>
      </w:r>
    </w:p>
    <w:p w:rsidR="0090663F" w:rsidRPr="0090663F" w:rsidRDefault="0090663F" w:rsidP="0090663F">
      <w:pPr>
        <w:spacing w:before="225" w:after="100" w:afterAutospacing="1" w:line="288" w:lineRule="atLeast"/>
        <w:ind w:left="225" w:right="375"/>
        <w:rPr>
          <w:rFonts w:ascii="Times New Roman" w:eastAsia="Times New Roman" w:hAnsi="Times New Roman" w:cs="Times New Roman"/>
          <w:sz w:val="28"/>
          <w:szCs w:val="28"/>
          <w:lang w:eastAsia="ru-RU"/>
        </w:rPr>
      </w:pPr>
      <w:proofErr w:type="gramStart"/>
      <w:r w:rsidRPr="0090663F">
        <w:rPr>
          <w:rFonts w:ascii="Times New Roman" w:eastAsia="Times New Roman" w:hAnsi="Times New Roman" w:cs="Times New Roman"/>
          <w:sz w:val="28"/>
          <w:szCs w:val="28"/>
          <w:lang w:eastAsia="ru-RU"/>
        </w:rPr>
        <w:t>Можно выделить следующие жанры научной прозы: монография, журнальная статья, рецензия, учебник (учебное пособие), лекция, доклад, информационное сообщение (о состоявшейся конференции, симпозиуме, конгрессе), устное выступление (на конференции, симпозиуме и т. д.), </w:t>
      </w:r>
      <w:hyperlink r:id="rId8" w:history="1">
        <w:r w:rsidRPr="00C04D6E">
          <w:rPr>
            <w:rFonts w:ascii="Times New Roman" w:eastAsia="Times New Roman" w:hAnsi="Times New Roman" w:cs="Times New Roman"/>
            <w:b/>
            <w:bCs/>
            <w:sz w:val="28"/>
            <w:szCs w:val="28"/>
            <w:u w:val="single"/>
            <w:lang w:eastAsia="ru-RU"/>
          </w:rPr>
          <w:t>диссертация</w:t>
        </w:r>
      </w:hyperlink>
      <w:r w:rsidRPr="0090663F">
        <w:rPr>
          <w:rFonts w:ascii="Times New Roman" w:eastAsia="Times New Roman" w:hAnsi="Times New Roman" w:cs="Times New Roman"/>
          <w:sz w:val="28"/>
          <w:szCs w:val="28"/>
          <w:lang w:eastAsia="ru-RU"/>
        </w:rPr>
        <w:t>, научный отчёт.</w:t>
      </w:r>
      <w:proofErr w:type="gramEnd"/>
      <w:r w:rsidRPr="0090663F">
        <w:rPr>
          <w:rFonts w:ascii="Times New Roman" w:eastAsia="Times New Roman" w:hAnsi="Times New Roman" w:cs="Times New Roman"/>
          <w:sz w:val="28"/>
          <w:szCs w:val="28"/>
          <w:lang w:eastAsia="ru-RU"/>
        </w:rPr>
        <w:t xml:space="preserve"> Эти жанры относятся </w:t>
      </w:r>
      <w:proofErr w:type="gramStart"/>
      <w:r w:rsidRPr="0090663F">
        <w:rPr>
          <w:rFonts w:ascii="Times New Roman" w:eastAsia="Times New Roman" w:hAnsi="Times New Roman" w:cs="Times New Roman"/>
          <w:sz w:val="28"/>
          <w:szCs w:val="28"/>
          <w:lang w:eastAsia="ru-RU"/>
        </w:rPr>
        <w:t>к</w:t>
      </w:r>
      <w:proofErr w:type="gramEnd"/>
      <w:r w:rsidRPr="0090663F">
        <w:rPr>
          <w:rFonts w:ascii="Times New Roman" w:eastAsia="Times New Roman" w:hAnsi="Times New Roman" w:cs="Times New Roman"/>
          <w:sz w:val="28"/>
          <w:szCs w:val="28"/>
          <w:lang w:eastAsia="ru-RU"/>
        </w:rPr>
        <w:t xml:space="preserve"> первичным, то есть созданным автором впервые.</w:t>
      </w:r>
    </w:p>
    <w:p w:rsidR="0090663F" w:rsidRPr="0090663F" w:rsidRDefault="0090663F" w:rsidP="0090663F">
      <w:pPr>
        <w:spacing w:before="225" w:after="100" w:afterAutospacing="1" w:line="288" w:lineRule="atLeast"/>
        <w:ind w:left="225" w:right="375"/>
        <w:rPr>
          <w:rFonts w:ascii="Times New Roman" w:eastAsia="Times New Roman" w:hAnsi="Times New Roman" w:cs="Times New Roman"/>
          <w:sz w:val="28"/>
          <w:szCs w:val="28"/>
          <w:lang w:eastAsia="ru-RU"/>
        </w:rPr>
      </w:pPr>
      <w:proofErr w:type="gramStart"/>
      <w:r w:rsidRPr="0090663F">
        <w:rPr>
          <w:rFonts w:ascii="Times New Roman" w:eastAsia="Times New Roman" w:hAnsi="Times New Roman" w:cs="Times New Roman"/>
          <w:sz w:val="28"/>
          <w:szCs w:val="28"/>
          <w:lang w:eastAsia="ru-RU"/>
        </w:rPr>
        <w:t>К вторичным текстам, то есть текстам, составленным на основе уже имеющихся, относятся: реферат, автореферат, конспект, тезисы, аннотация.</w:t>
      </w:r>
      <w:proofErr w:type="gramEnd"/>
      <w:r w:rsidRPr="0090663F">
        <w:rPr>
          <w:rFonts w:ascii="Times New Roman" w:eastAsia="Times New Roman" w:hAnsi="Times New Roman" w:cs="Times New Roman"/>
          <w:sz w:val="28"/>
          <w:szCs w:val="28"/>
          <w:lang w:eastAsia="ru-RU"/>
        </w:rPr>
        <w:t xml:space="preserve"> При подготовке вторичных текстов происходит свертывание информации в целях сокращения объёма текста.</w:t>
      </w:r>
    </w:p>
    <w:p w:rsidR="0090663F" w:rsidRPr="0090663F" w:rsidRDefault="0090663F" w:rsidP="0090663F">
      <w:pPr>
        <w:spacing w:before="225" w:after="100" w:afterAutospacing="1" w:line="288" w:lineRule="atLeast"/>
        <w:ind w:left="225" w:right="375"/>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К жанрам учебно-научного жанра относятся лекция, семинарский доклад, курсовая работа, реферативное сообщение.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06"/>
        <w:gridCol w:w="6139"/>
      </w:tblGrid>
      <w:tr w:rsidR="00C04D6E" w:rsidRPr="00C04D6E" w:rsidTr="0090663F">
        <w:trPr>
          <w:tblCellSpacing w:w="15" w:type="dxa"/>
        </w:trPr>
        <w:tc>
          <w:tcPr>
            <w:tcW w:w="0" w:type="auto"/>
            <w:vAlign w:val="center"/>
            <w:hideMark/>
          </w:tcPr>
          <w:p w:rsidR="0090663F" w:rsidRPr="0090663F" w:rsidRDefault="0090663F" w:rsidP="0090663F">
            <w:pPr>
              <w:spacing w:after="0" w:line="240" w:lineRule="auto"/>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Научный стиль речи</w:t>
            </w:r>
          </w:p>
        </w:tc>
        <w:tc>
          <w:tcPr>
            <w:tcW w:w="0" w:type="auto"/>
            <w:vAlign w:val="center"/>
            <w:hideMark/>
          </w:tcPr>
          <w:p w:rsidR="0090663F" w:rsidRPr="0090663F" w:rsidRDefault="0090663F" w:rsidP="0090663F">
            <w:pPr>
              <w:spacing w:after="0" w:line="240" w:lineRule="auto"/>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w:t>
            </w:r>
          </w:p>
        </w:tc>
      </w:tr>
      <w:tr w:rsidR="00C04D6E" w:rsidRPr="00C04D6E" w:rsidTr="0090663F">
        <w:trPr>
          <w:tblCellSpacing w:w="15" w:type="dxa"/>
        </w:trPr>
        <w:tc>
          <w:tcPr>
            <w:tcW w:w="0" w:type="auto"/>
            <w:vAlign w:val="center"/>
            <w:hideMark/>
          </w:tcPr>
          <w:p w:rsidR="0090663F" w:rsidRPr="0090663F" w:rsidRDefault="0090663F" w:rsidP="0090663F">
            <w:pPr>
              <w:spacing w:after="0" w:line="240" w:lineRule="auto"/>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функционально-жанровая классификация</w:t>
            </w:r>
          </w:p>
        </w:tc>
        <w:tc>
          <w:tcPr>
            <w:tcW w:w="0" w:type="auto"/>
            <w:vAlign w:val="center"/>
            <w:hideMark/>
          </w:tcPr>
          <w:p w:rsidR="0090663F" w:rsidRPr="0090663F" w:rsidRDefault="0090663F" w:rsidP="0090663F">
            <w:pPr>
              <w:spacing w:after="0" w:line="240" w:lineRule="auto"/>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жанровая классификация</w:t>
            </w:r>
          </w:p>
        </w:tc>
      </w:tr>
      <w:tr w:rsidR="00C04D6E" w:rsidRPr="00C04D6E" w:rsidTr="0090663F">
        <w:trPr>
          <w:tblCellSpacing w:w="15" w:type="dxa"/>
        </w:trPr>
        <w:tc>
          <w:tcPr>
            <w:tcW w:w="0" w:type="auto"/>
            <w:vAlign w:val="center"/>
            <w:hideMark/>
          </w:tcPr>
          <w:p w:rsidR="0090663F" w:rsidRPr="0090663F" w:rsidRDefault="0090663F" w:rsidP="0090663F">
            <w:pPr>
              <w:spacing w:after="0" w:line="240" w:lineRule="auto"/>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Собственно научный стиль</w:t>
            </w:r>
          </w:p>
        </w:tc>
        <w:tc>
          <w:tcPr>
            <w:tcW w:w="0" w:type="auto"/>
            <w:vAlign w:val="center"/>
            <w:hideMark/>
          </w:tcPr>
          <w:p w:rsidR="0090663F" w:rsidRPr="0090663F" w:rsidRDefault="0090663F" w:rsidP="0090663F">
            <w:pPr>
              <w:spacing w:after="0" w:line="240" w:lineRule="auto"/>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монография, статья, доклад, курсовая работа, дипломная работа, диссертационная работа</w:t>
            </w:r>
          </w:p>
        </w:tc>
      </w:tr>
      <w:tr w:rsidR="00C04D6E" w:rsidRPr="00C04D6E" w:rsidTr="0090663F">
        <w:trPr>
          <w:tblCellSpacing w:w="15" w:type="dxa"/>
        </w:trPr>
        <w:tc>
          <w:tcPr>
            <w:tcW w:w="0" w:type="auto"/>
            <w:vAlign w:val="center"/>
            <w:hideMark/>
          </w:tcPr>
          <w:p w:rsidR="0090663F" w:rsidRPr="0090663F" w:rsidRDefault="0090663F" w:rsidP="0090663F">
            <w:pPr>
              <w:spacing w:after="0" w:line="240" w:lineRule="auto"/>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Научно-информативный</w:t>
            </w:r>
          </w:p>
        </w:tc>
        <w:tc>
          <w:tcPr>
            <w:tcW w:w="0" w:type="auto"/>
            <w:vAlign w:val="center"/>
            <w:hideMark/>
          </w:tcPr>
          <w:p w:rsidR="0090663F" w:rsidRPr="0090663F" w:rsidRDefault="0090663F" w:rsidP="0090663F">
            <w:pPr>
              <w:spacing w:after="0" w:line="240" w:lineRule="auto"/>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реферат, аннотация, конспект, тезисы, патентное описание</w:t>
            </w:r>
          </w:p>
        </w:tc>
      </w:tr>
      <w:tr w:rsidR="00C04D6E" w:rsidRPr="00C04D6E" w:rsidTr="0090663F">
        <w:trPr>
          <w:tblCellSpacing w:w="15" w:type="dxa"/>
        </w:trPr>
        <w:tc>
          <w:tcPr>
            <w:tcW w:w="0" w:type="auto"/>
            <w:vAlign w:val="center"/>
            <w:hideMark/>
          </w:tcPr>
          <w:p w:rsidR="0090663F" w:rsidRPr="0090663F" w:rsidRDefault="0090663F" w:rsidP="0090663F">
            <w:pPr>
              <w:spacing w:after="0" w:line="240" w:lineRule="auto"/>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Научно-справочный</w:t>
            </w:r>
          </w:p>
        </w:tc>
        <w:tc>
          <w:tcPr>
            <w:tcW w:w="0" w:type="auto"/>
            <w:vAlign w:val="center"/>
            <w:hideMark/>
          </w:tcPr>
          <w:p w:rsidR="0090663F" w:rsidRPr="0090663F" w:rsidRDefault="0090663F" w:rsidP="0090663F">
            <w:pPr>
              <w:spacing w:after="0" w:line="240" w:lineRule="auto"/>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словарь, справочник, каталог</w:t>
            </w:r>
          </w:p>
        </w:tc>
      </w:tr>
      <w:tr w:rsidR="00C04D6E" w:rsidRPr="00C04D6E" w:rsidTr="0090663F">
        <w:trPr>
          <w:tblCellSpacing w:w="15" w:type="dxa"/>
        </w:trPr>
        <w:tc>
          <w:tcPr>
            <w:tcW w:w="0" w:type="auto"/>
            <w:vAlign w:val="center"/>
            <w:hideMark/>
          </w:tcPr>
          <w:p w:rsidR="0090663F" w:rsidRPr="0090663F" w:rsidRDefault="0090663F" w:rsidP="0090663F">
            <w:pPr>
              <w:spacing w:after="0" w:line="240" w:lineRule="auto"/>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Учебно-научный</w:t>
            </w:r>
          </w:p>
        </w:tc>
        <w:tc>
          <w:tcPr>
            <w:tcW w:w="0" w:type="auto"/>
            <w:vAlign w:val="center"/>
            <w:hideMark/>
          </w:tcPr>
          <w:p w:rsidR="0090663F" w:rsidRPr="0090663F" w:rsidRDefault="0090663F" w:rsidP="0090663F">
            <w:pPr>
              <w:spacing w:after="0" w:line="240" w:lineRule="auto"/>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учебник, словарь, методическое пособие, лекция, конспект, аннотация, устный ответ, объяснение</w:t>
            </w:r>
          </w:p>
        </w:tc>
      </w:tr>
      <w:tr w:rsidR="00C04D6E" w:rsidRPr="00C04D6E" w:rsidTr="0090663F">
        <w:trPr>
          <w:tblCellSpacing w:w="15" w:type="dxa"/>
        </w:trPr>
        <w:tc>
          <w:tcPr>
            <w:tcW w:w="0" w:type="auto"/>
            <w:vAlign w:val="center"/>
            <w:hideMark/>
          </w:tcPr>
          <w:p w:rsidR="0090663F" w:rsidRPr="0090663F" w:rsidRDefault="0090663F" w:rsidP="0090663F">
            <w:pPr>
              <w:spacing w:after="0" w:line="240" w:lineRule="auto"/>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Научно-популярный</w:t>
            </w:r>
          </w:p>
        </w:tc>
        <w:tc>
          <w:tcPr>
            <w:tcW w:w="0" w:type="auto"/>
            <w:vAlign w:val="center"/>
            <w:hideMark/>
          </w:tcPr>
          <w:p w:rsidR="0090663F" w:rsidRPr="0090663F" w:rsidRDefault="0090663F" w:rsidP="0090663F">
            <w:pPr>
              <w:spacing w:after="0" w:line="240" w:lineRule="auto"/>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очерк, книга, лекция, статья</w:t>
            </w:r>
            <w:r w:rsidRPr="00C04D6E">
              <w:rPr>
                <w:rFonts w:ascii="Times New Roman" w:eastAsia="Times New Roman" w:hAnsi="Times New Roman" w:cs="Times New Roman"/>
                <w:sz w:val="28"/>
                <w:szCs w:val="28"/>
                <w:lang w:eastAsia="ru-RU"/>
              </w:rPr>
              <w:t>.</w:t>
            </w:r>
          </w:p>
        </w:tc>
      </w:tr>
    </w:tbl>
    <w:p w:rsidR="00055ACF" w:rsidRPr="00C04D6E" w:rsidRDefault="001F4708" w:rsidP="00237F17">
      <w:p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hAnsi="Times New Roman" w:cs="Times New Roman"/>
          <w:sz w:val="28"/>
          <w:szCs w:val="28"/>
        </w:rPr>
        <w:br/>
      </w:r>
      <w:proofErr w:type="gramStart"/>
      <w:r w:rsidR="00055ACF" w:rsidRPr="00C04D6E">
        <w:rPr>
          <w:rFonts w:ascii="Times New Roman" w:eastAsia="Times New Roman" w:hAnsi="Times New Roman" w:cs="Times New Roman"/>
          <w:sz w:val="28"/>
          <w:szCs w:val="28"/>
          <w:lang w:eastAsia="ru-RU"/>
        </w:rPr>
        <w:t>Научно-справочные</w:t>
      </w:r>
      <w:proofErr w:type="gramEnd"/>
      <w:r w:rsidR="00055ACF" w:rsidRPr="00C04D6E">
        <w:rPr>
          <w:rFonts w:ascii="Times New Roman" w:eastAsia="Times New Roman" w:hAnsi="Times New Roman" w:cs="Times New Roman"/>
          <w:sz w:val="28"/>
          <w:szCs w:val="28"/>
          <w:lang w:eastAsia="ru-RU"/>
        </w:rPr>
        <w:t xml:space="preserve">: словарь, справочник, каталог. </w:t>
      </w:r>
    </w:p>
    <w:p w:rsidR="001B53AE" w:rsidRPr="00C04D6E" w:rsidRDefault="00C24888" w:rsidP="001B53AE">
      <w:pPr>
        <w:pStyle w:val="a3"/>
        <w:shd w:val="clear" w:color="auto" w:fill="FFFFFF"/>
        <w:spacing w:after="0"/>
        <w:ind w:left="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Л</w:t>
      </w:r>
      <w:proofErr w:type="spellStart"/>
      <w:r w:rsidR="001B53AE" w:rsidRPr="00C04D6E">
        <w:rPr>
          <w:rFonts w:ascii="Times New Roman" w:eastAsia="Times New Roman" w:hAnsi="Times New Roman" w:cs="Times New Roman"/>
          <w:b/>
          <w:sz w:val="28"/>
          <w:szCs w:val="28"/>
          <w:lang w:eastAsia="ru-RU"/>
        </w:rPr>
        <w:t>итератур</w:t>
      </w:r>
      <w:proofErr w:type="spellEnd"/>
      <w:r>
        <w:rPr>
          <w:rFonts w:ascii="Times New Roman" w:eastAsia="Times New Roman" w:hAnsi="Times New Roman" w:cs="Times New Roman"/>
          <w:b/>
          <w:sz w:val="28"/>
          <w:szCs w:val="28"/>
          <w:lang w:val="kk-KZ" w:eastAsia="ru-RU"/>
        </w:rPr>
        <w:t>а</w:t>
      </w:r>
    </w:p>
    <w:p w:rsidR="001B53AE" w:rsidRPr="00C04D6E" w:rsidRDefault="001B53AE" w:rsidP="00C24888">
      <w:pPr>
        <w:pStyle w:val="a3"/>
        <w:numPr>
          <w:ilvl w:val="0"/>
          <w:numId w:val="26"/>
        </w:numPr>
        <w:shd w:val="clear" w:color="auto" w:fill="FFFFFF"/>
        <w:spacing w:after="0" w:line="240" w:lineRule="auto"/>
        <w:contextualSpacing w:val="0"/>
        <w:jc w:val="both"/>
        <w:rPr>
          <w:rFonts w:ascii="Times New Roman" w:hAnsi="Times New Roman" w:cs="Times New Roman"/>
          <w:sz w:val="28"/>
          <w:szCs w:val="28"/>
        </w:rPr>
      </w:pPr>
      <w:r w:rsidRPr="00C04D6E">
        <w:rPr>
          <w:rFonts w:ascii="Times New Roman" w:hAnsi="Times New Roman" w:cs="Times New Roman"/>
          <w:sz w:val="28"/>
          <w:szCs w:val="28"/>
        </w:rPr>
        <w:t xml:space="preserve">Кожин А. Н. и др. Функциональные типы русской речи. М.: </w:t>
      </w:r>
      <w:proofErr w:type="spellStart"/>
      <w:r w:rsidRPr="00C04D6E">
        <w:rPr>
          <w:rFonts w:ascii="Times New Roman" w:hAnsi="Times New Roman" w:cs="Times New Roman"/>
          <w:sz w:val="28"/>
          <w:szCs w:val="28"/>
        </w:rPr>
        <w:t>Высш</w:t>
      </w:r>
      <w:proofErr w:type="spellEnd"/>
      <w:r w:rsidRPr="00C04D6E">
        <w:rPr>
          <w:rFonts w:ascii="Times New Roman" w:hAnsi="Times New Roman" w:cs="Times New Roman"/>
          <w:sz w:val="28"/>
          <w:szCs w:val="28"/>
        </w:rPr>
        <w:t xml:space="preserve">. </w:t>
      </w:r>
      <w:proofErr w:type="spellStart"/>
      <w:r w:rsidRPr="00C04D6E">
        <w:rPr>
          <w:rFonts w:ascii="Times New Roman" w:hAnsi="Times New Roman" w:cs="Times New Roman"/>
          <w:sz w:val="28"/>
          <w:szCs w:val="28"/>
        </w:rPr>
        <w:t>шк</w:t>
      </w:r>
      <w:proofErr w:type="spellEnd"/>
      <w:r w:rsidRPr="00C04D6E">
        <w:rPr>
          <w:rFonts w:ascii="Times New Roman" w:hAnsi="Times New Roman" w:cs="Times New Roman"/>
          <w:sz w:val="28"/>
          <w:szCs w:val="28"/>
        </w:rPr>
        <w:t>., 1982.</w:t>
      </w:r>
    </w:p>
    <w:p w:rsidR="001B53AE" w:rsidRPr="00C04D6E" w:rsidRDefault="001B53AE" w:rsidP="00C24888">
      <w:pPr>
        <w:pStyle w:val="a3"/>
        <w:numPr>
          <w:ilvl w:val="0"/>
          <w:numId w:val="26"/>
        </w:numPr>
        <w:shd w:val="clear" w:color="auto" w:fill="FFFFFF"/>
        <w:spacing w:after="0" w:line="240" w:lineRule="auto"/>
        <w:contextualSpacing w:val="0"/>
        <w:jc w:val="both"/>
        <w:rPr>
          <w:rFonts w:ascii="Times New Roman" w:hAnsi="Times New Roman" w:cs="Times New Roman"/>
          <w:sz w:val="28"/>
          <w:szCs w:val="28"/>
        </w:rPr>
      </w:pPr>
      <w:r w:rsidRPr="00C04D6E">
        <w:rPr>
          <w:rFonts w:ascii="Times New Roman" w:hAnsi="Times New Roman" w:cs="Times New Roman"/>
          <w:sz w:val="28"/>
          <w:szCs w:val="28"/>
        </w:rPr>
        <w:t xml:space="preserve">Кожина </w:t>
      </w:r>
      <w:bookmarkStart w:id="0" w:name="_GoBack"/>
      <w:bookmarkEnd w:id="0"/>
      <w:r w:rsidRPr="00C04D6E">
        <w:rPr>
          <w:rFonts w:ascii="Times New Roman" w:hAnsi="Times New Roman" w:cs="Times New Roman"/>
          <w:sz w:val="28"/>
          <w:szCs w:val="28"/>
        </w:rPr>
        <w:t>М. Н. Стилистика русского языка. М., 1993.</w:t>
      </w:r>
    </w:p>
    <w:p w:rsidR="001B53AE" w:rsidRPr="00C04D6E" w:rsidRDefault="001B53AE" w:rsidP="00C24888">
      <w:pPr>
        <w:pStyle w:val="a3"/>
        <w:numPr>
          <w:ilvl w:val="0"/>
          <w:numId w:val="26"/>
        </w:numPr>
        <w:spacing w:after="0" w:line="0" w:lineRule="atLeast"/>
        <w:contextualSpacing w:val="0"/>
        <w:jc w:val="both"/>
        <w:rPr>
          <w:rFonts w:ascii="Times New Roman" w:hAnsi="Times New Roman" w:cs="Times New Roman"/>
          <w:sz w:val="28"/>
          <w:szCs w:val="28"/>
        </w:rPr>
      </w:pPr>
      <w:r w:rsidRPr="00C04D6E">
        <w:rPr>
          <w:rFonts w:ascii="Times New Roman" w:hAnsi="Times New Roman" w:cs="Times New Roman"/>
          <w:sz w:val="28"/>
          <w:szCs w:val="28"/>
        </w:rPr>
        <w:lastRenderedPageBreak/>
        <w:t>Налимов В.В. Облик науки. СПб</w:t>
      </w:r>
      <w:proofErr w:type="gramStart"/>
      <w:r w:rsidRPr="00C04D6E">
        <w:rPr>
          <w:rFonts w:ascii="Times New Roman" w:hAnsi="Times New Roman" w:cs="Times New Roman"/>
          <w:sz w:val="28"/>
          <w:szCs w:val="28"/>
        </w:rPr>
        <w:t xml:space="preserve">.: </w:t>
      </w:r>
      <w:proofErr w:type="gramEnd"/>
      <w:r w:rsidRPr="00C04D6E">
        <w:rPr>
          <w:rFonts w:ascii="Times New Roman" w:hAnsi="Times New Roman" w:cs="Times New Roman"/>
          <w:sz w:val="28"/>
          <w:szCs w:val="28"/>
        </w:rPr>
        <w:t>Центр гуманитарных инициатив. Издательство МБА, 2010.</w:t>
      </w:r>
    </w:p>
    <w:p w:rsidR="001B53AE" w:rsidRPr="00C04D6E" w:rsidRDefault="001B53AE" w:rsidP="00C24888">
      <w:pPr>
        <w:pStyle w:val="a3"/>
        <w:numPr>
          <w:ilvl w:val="0"/>
          <w:numId w:val="26"/>
        </w:numPr>
        <w:spacing w:after="0" w:line="0" w:lineRule="atLeast"/>
        <w:contextualSpacing w:val="0"/>
        <w:jc w:val="both"/>
        <w:rPr>
          <w:rFonts w:ascii="Times New Roman" w:eastAsia="Times New Roman" w:hAnsi="Times New Roman" w:cs="Times New Roman"/>
          <w:sz w:val="28"/>
          <w:szCs w:val="28"/>
          <w:lang w:eastAsia="ru-RU"/>
        </w:rPr>
      </w:pPr>
      <w:r w:rsidRPr="00C04D6E">
        <w:rPr>
          <w:rFonts w:ascii="Times New Roman" w:hAnsi="Times New Roman" w:cs="Times New Roman"/>
          <w:sz w:val="28"/>
          <w:szCs w:val="28"/>
        </w:rPr>
        <w:t>Поппер К. Логика и рост научного знания. М.: «Пргресс»,1983.</w:t>
      </w:r>
    </w:p>
    <w:p w:rsidR="001B53AE" w:rsidRDefault="001B53AE" w:rsidP="00C24888">
      <w:pPr>
        <w:pStyle w:val="a3"/>
        <w:numPr>
          <w:ilvl w:val="0"/>
          <w:numId w:val="26"/>
        </w:numPr>
        <w:shd w:val="clear" w:color="auto" w:fill="FFFFFF"/>
        <w:spacing w:after="0" w:line="0" w:lineRule="atLeast"/>
        <w:contextualSpacing w:val="0"/>
        <w:jc w:val="both"/>
        <w:rPr>
          <w:rFonts w:ascii="Times New Roman" w:hAnsi="Times New Roman" w:cs="Times New Roman"/>
          <w:sz w:val="28"/>
          <w:szCs w:val="28"/>
        </w:rPr>
      </w:pPr>
      <w:r w:rsidRPr="00C04D6E">
        <w:rPr>
          <w:rFonts w:ascii="Times New Roman" w:hAnsi="Times New Roman" w:cs="Times New Roman"/>
          <w:sz w:val="28"/>
          <w:szCs w:val="28"/>
        </w:rPr>
        <w:t>Львов М. Р. Риторика. Культура речи: Учеб</w:t>
      </w:r>
      <w:proofErr w:type="gramStart"/>
      <w:r w:rsidRPr="00C04D6E">
        <w:rPr>
          <w:rFonts w:ascii="Times New Roman" w:hAnsi="Times New Roman" w:cs="Times New Roman"/>
          <w:sz w:val="28"/>
          <w:szCs w:val="28"/>
        </w:rPr>
        <w:t>.</w:t>
      </w:r>
      <w:proofErr w:type="gramEnd"/>
      <w:r w:rsidRPr="00C04D6E">
        <w:rPr>
          <w:rFonts w:ascii="Times New Roman" w:hAnsi="Times New Roman" w:cs="Times New Roman"/>
          <w:sz w:val="28"/>
          <w:szCs w:val="28"/>
        </w:rPr>
        <w:t xml:space="preserve"> </w:t>
      </w:r>
      <w:proofErr w:type="gramStart"/>
      <w:r w:rsidRPr="00C04D6E">
        <w:rPr>
          <w:rFonts w:ascii="Times New Roman" w:hAnsi="Times New Roman" w:cs="Times New Roman"/>
          <w:sz w:val="28"/>
          <w:szCs w:val="28"/>
        </w:rPr>
        <w:t>п</w:t>
      </w:r>
      <w:proofErr w:type="gramEnd"/>
      <w:r w:rsidRPr="00C04D6E">
        <w:rPr>
          <w:rFonts w:ascii="Times New Roman" w:hAnsi="Times New Roman" w:cs="Times New Roman"/>
          <w:sz w:val="28"/>
          <w:szCs w:val="28"/>
        </w:rPr>
        <w:t>особие для студентов педагогических специальностей. М.: Академия, 2003.</w:t>
      </w:r>
    </w:p>
    <w:p w:rsidR="00C24888" w:rsidRPr="00C24888" w:rsidRDefault="00C24888" w:rsidP="00C24888">
      <w:pPr>
        <w:shd w:val="clear" w:color="auto" w:fill="FFFFFF"/>
        <w:spacing w:after="0" w:line="0" w:lineRule="atLeast"/>
        <w:jc w:val="both"/>
        <w:rPr>
          <w:rFonts w:ascii="Times New Roman" w:hAnsi="Times New Roman" w:cs="Times New Roman"/>
          <w:sz w:val="28"/>
          <w:szCs w:val="28"/>
        </w:rPr>
      </w:pPr>
    </w:p>
    <w:p w:rsidR="001A56B2" w:rsidRPr="00C04D6E" w:rsidRDefault="001A56B2" w:rsidP="001A56B2">
      <w:pPr>
        <w:shd w:val="clear" w:color="auto" w:fill="FFFFFF"/>
        <w:spacing w:after="0" w:line="240" w:lineRule="auto"/>
        <w:rPr>
          <w:rFonts w:ascii="Times New Roman" w:eastAsia="Times New Roman" w:hAnsi="Times New Roman" w:cs="Times New Roman"/>
          <w:b/>
          <w:sz w:val="28"/>
          <w:szCs w:val="28"/>
          <w:lang w:val="kk-KZ" w:eastAsia="ru-RU"/>
        </w:rPr>
      </w:pPr>
      <w:r w:rsidRPr="00C04D6E">
        <w:rPr>
          <w:rFonts w:ascii="Times New Roman" w:eastAsia="Times New Roman" w:hAnsi="Times New Roman" w:cs="Times New Roman"/>
          <w:b/>
          <w:sz w:val="28"/>
          <w:szCs w:val="28"/>
          <w:lang w:eastAsia="ru-RU"/>
        </w:rPr>
        <w:t>Контрольные вопросы</w:t>
      </w:r>
      <w:r w:rsidRPr="00C04D6E">
        <w:rPr>
          <w:rFonts w:ascii="Times New Roman" w:eastAsia="Times New Roman" w:hAnsi="Times New Roman" w:cs="Times New Roman"/>
          <w:b/>
          <w:sz w:val="28"/>
          <w:szCs w:val="28"/>
          <w:lang w:val="kk-KZ" w:eastAsia="ru-RU"/>
        </w:rPr>
        <w:t>:</w:t>
      </w:r>
    </w:p>
    <w:p w:rsidR="001A56B2" w:rsidRPr="00C04D6E" w:rsidRDefault="001A56B2" w:rsidP="001A56B2">
      <w:pPr>
        <w:pStyle w:val="a3"/>
        <w:numPr>
          <w:ilvl w:val="0"/>
          <w:numId w:val="14"/>
        </w:num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Собственно научный жанр</w:t>
      </w:r>
    </w:p>
    <w:p w:rsidR="001A56B2" w:rsidRPr="00C04D6E" w:rsidRDefault="001A56B2" w:rsidP="001A56B2">
      <w:pPr>
        <w:pStyle w:val="a3"/>
        <w:numPr>
          <w:ilvl w:val="0"/>
          <w:numId w:val="14"/>
        </w:num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Учебно-научные и научно-справочные жанры</w:t>
      </w:r>
    </w:p>
    <w:p w:rsidR="00237F17" w:rsidRPr="00C04D6E" w:rsidRDefault="00237F17" w:rsidP="00237F17">
      <w:pPr>
        <w:shd w:val="clear" w:color="auto" w:fill="FFFFFF"/>
        <w:spacing w:after="0" w:line="240" w:lineRule="auto"/>
        <w:jc w:val="both"/>
        <w:rPr>
          <w:rFonts w:ascii="Times New Roman" w:eastAsia="Times New Roman" w:hAnsi="Times New Roman" w:cs="Times New Roman"/>
          <w:sz w:val="28"/>
          <w:szCs w:val="28"/>
          <w:lang w:eastAsia="ru-RU"/>
        </w:rPr>
      </w:pPr>
    </w:p>
    <w:p w:rsidR="00237F17" w:rsidRPr="00C04D6E" w:rsidRDefault="00237F17" w:rsidP="00237F17">
      <w:pPr>
        <w:shd w:val="clear" w:color="auto" w:fill="FFFFFF"/>
        <w:spacing w:after="0" w:line="240" w:lineRule="auto"/>
        <w:jc w:val="both"/>
        <w:rPr>
          <w:rFonts w:ascii="Times New Roman" w:eastAsia="Times New Roman" w:hAnsi="Times New Roman" w:cs="Times New Roman"/>
          <w:sz w:val="28"/>
          <w:szCs w:val="28"/>
          <w:lang w:eastAsia="ru-RU"/>
        </w:rPr>
      </w:pPr>
    </w:p>
    <w:p w:rsidR="00237F17" w:rsidRPr="00C04D6E" w:rsidRDefault="00237F17" w:rsidP="00237F17">
      <w:pPr>
        <w:shd w:val="clear" w:color="auto" w:fill="FFFFFF"/>
        <w:spacing w:after="0" w:line="240" w:lineRule="auto"/>
        <w:jc w:val="both"/>
        <w:rPr>
          <w:rFonts w:ascii="Times New Roman" w:eastAsia="Times New Roman" w:hAnsi="Times New Roman" w:cs="Times New Roman"/>
          <w:sz w:val="28"/>
          <w:szCs w:val="28"/>
          <w:lang w:eastAsia="ru-RU"/>
        </w:rPr>
      </w:pPr>
    </w:p>
    <w:p w:rsidR="008047D1" w:rsidRPr="00C04D6E" w:rsidRDefault="00055ACF" w:rsidP="00237F17">
      <w:pPr>
        <w:shd w:val="clear" w:color="auto" w:fill="FFFFFF"/>
        <w:spacing w:after="0" w:line="240" w:lineRule="auto"/>
        <w:jc w:val="center"/>
        <w:rPr>
          <w:rFonts w:ascii="Times New Roman" w:eastAsia="Times New Roman" w:hAnsi="Times New Roman" w:cs="Times New Roman"/>
          <w:b/>
          <w:sz w:val="28"/>
          <w:szCs w:val="28"/>
          <w:lang w:eastAsia="ru-RU"/>
        </w:rPr>
      </w:pPr>
      <w:r w:rsidRPr="00C04D6E">
        <w:rPr>
          <w:rFonts w:ascii="Times New Roman" w:eastAsia="Times New Roman" w:hAnsi="Times New Roman" w:cs="Times New Roman"/>
          <w:b/>
          <w:sz w:val="28"/>
          <w:szCs w:val="28"/>
          <w:lang w:eastAsia="ru-RU"/>
        </w:rPr>
        <w:t>Лекция № 4</w:t>
      </w:r>
    </w:p>
    <w:p w:rsidR="00237F17" w:rsidRPr="00C04D6E" w:rsidRDefault="001B53AE" w:rsidP="00237F17">
      <w:pPr>
        <w:shd w:val="clear" w:color="auto" w:fill="FFFFFF"/>
        <w:spacing w:after="0" w:line="240" w:lineRule="auto"/>
        <w:jc w:val="center"/>
        <w:rPr>
          <w:rFonts w:ascii="Times New Roman" w:eastAsia="Times New Roman" w:hAnsi="Times New Roman" w:cs="Times New Roman"/>
          <w:b/>
          <w:sz w:val="28"/>
          <w:szCs w:val="28"/>
          <w:lang w:eastAsia="ru-RU"/>
        </w:rPr>
      </w:pPr>
      <w:r w:rsidRPr="00C04D6E">
        <w:rPr>
          <w:rFonts w:ascii="Times New Roman" w:eastAsia="Times New Roman" w:hAnsi="Times New Roman" w:cs="Times New Roman"/>
          <w:b/>
          <w:sz w:val="28"/>
          <w:szCs w:val="28"/>
          <w:lang w:val="kk-KZ" w:eastAsia="ru-RU"/>
        </w:rPr>
        <w:t xml:space="preserve">Тема: </w:t>
      </w:r>
      <w:r w:rsidR="00237F17" w:rsidRPr="00C04D6E">
        <w:rPr>
          <w:rFonts w:ascii="Times New Roman" w:eastAsia="Times New Roman" w:hAnsi="Times New Roman" w:cs="Times New Roman"/>
          <w:b/>
          <w:sz w:val="28"/>
          <w:szCs w:val="28"/>
          <w:lang w:eastAsia="ru-RU"/>
        </w:rPr>
        <w:t>Общелитературная, общенаучная, терминологическая лексика</w:t>
      </w:r>
    </w:p>
    <w:p w:rsidR="002F194C" w:rsidRPr="00C04D6E" w:rsidRDefault="002F194C" w:rsidP="002F194C">
      <w:pPr>
        <w:shd w:val="clear" w:color="auto" w:fill="FFFFFF"/>
        <w:spacing w:after="0"/>
        <w:rPr>
          <w:rFonts w:ascii="Times New Roman" w:hAnsi="Times New Roman" w:cs="Times New Roman"/>
          <w:sz w:val="28"/>
          <w:szCs w:val="28"/>
          <w:lang w:val="kk-KZ"/>
        </w:rPr>
      </w:pPr>
      <w:r w:rsidRPr="00C04D6E">
        <w:rPr>
          <w:rFonts w:ascii="Times New Roman" w:hAnsi="Times New Roman" w:cs="Times New Roman"/>
          <w:b/>
          <w:sz w:val="28"/>
          <w:szCs w:val="28"/>
          <w:lang w:val="kk-KZ"/>
        </w:rPr>
        <w:t xml:space="preserve">Цель: </w:t>
      </w:r>
      <w:r w:rsidRPr="00C04D6E">
        <w:rPr>
          <w:rFonts w:ascii="Times New Roman" w:hAnsi="Times New Roman" w:cs="Times New Roman"/>
          <w:sz w:val="28"/>
          <w:szCs w:val="28"/>
          <w:lang w:val="kk-KZ"/>
        </w:rPr>
        <w:t>рассмотреть вопросы терминологической лексики научного текста</w:t>
      </w:r>
    </w:p>
    <w:p w:rsidR="002F194C" w:rsidRPr="00C04D6E" w:rsidRDefault="002F194C" w:rsidP="002F194C">
      <w:pPr>
        <w:shd w:val="clear" w:color="auto" w:fill="FFFFFF"/>
        <w:spacing w:after="0"/>
        <w:rPr>
          <w:rFonts w:ascii="Times New Roman" w:hAnsi="Times New Roman" w:cs="Times New Roman"/>
          <w:b/>
          <w:sz w:val="28"/>
          <w:szCs w:val="28"/>
        </w:rPr>
      </w:pPr>
      <w:r w:rsidRPr="00C04D6E">
        <w:rPr>
          <w:rFonts w:ascii="Times New Roman" w:hAnsi="Times New Roman" w:cs="Times New Roman"/>
          <w:b/>
          <w:sz w:val="28"/>
          <w:szCs w:val="28"/>
        </w:rPr>
        <w:t>План:</w:t>
      </w:r>
    </w:p>
    <w:p w:rsidR="002F194C" w:rsidRPr="00C04D6E" w:rsidRDefault="002F194C" w:rsidP="002F194C">
      <w:pPr>
        <w:pStyle w:val="a3"/>
        <w:numPr>
          <w:ilvl w:val="0"/>
          <w:numId w:val="7"/>
        </w:numPr>
        <w:shd w:val="clear" w:color="auto" w:fill="FFFFFF"/>
        <w:spacing w:after="0" w:line="240" w:lineRule="auto"/>
        <w:ind w:left="0"/>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Специфические черты научной прозы</w:t>
      </w:r>
    </w:p>
    <w:p w:rsidR="002F194C" w:rsidRPr="00C04D6E" w:rsidRDefault="002F194C" w:rsidP="002F194C">
      <w:pPr>
        <w:pStyle w:val="a3"/>
        <w:numPr>
          <w:ilvl w:val="0"/>
          <w:numId w:val="7"/>
        </w:numPr>
        <w:shd w:val="clear" w:color="auto" w:fill="FFFFFF"/>
        <w:spacing w:after="0" w:line="240" w:lineRule="auto"/>
        <w:ind w:left="0"/>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Особенности лексики</w:t>
      </w:r>
    </w:p>
    <w:p w:rsidR="008047D1" w:rsidRPr="00C04D6E" w:rsidRDefault="002F194C" w:rsidP="00237F17">
      <w:p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b/>
          <w:sz w:val="28"/>
          <w:szCs w:val="28"/>
          <w:lang w:val="kk-KZ" w:eastAsia="ru-RU"/>
        </w:rPr>
        <w:t>Содержание:</w:t>
      </w:r>
      <w:r w:rsidRPr="00C04D6E">
        <w:rPr>
          <w:rFonts w:ascii="Times New Roman" w:eastAsia="Times New Roman" w:hAnsi="Times New Roman" w:cs="Times New Roman"/>
          <w:sz w:val="28"/>
          <w:szCs w:val="28"/>
          <w:lang w:val="kk-KZ" w:eastAsia="ru-RU"/>
        </w:rPr>
        <w:t xml:space="preserve"> </w:t>
      </w:r>
      <w:r w:rsidR="00055ACF" w:rsidRPr="00C04D6E">
        <w:rPr>
          <w:rFonts w:ascii="Times New Roman" w:eastAsia="Times New Roman" w:hAnsi="Times New Roman" w:cs="Times New Roman"/>
          <w:sz w:val="28"/>
          <w:szCs w:val="28"/>
          <w:lang w:eastAsia="ru-RU"/>
        </w:rPr>
        <w:t xml:space="preserve">Специфической чертой науч. прозы является </w:t>
      </w:r>
      <w:proofErr w:type="spellStart"/>
      <w:r w:rsidR="00055ACF" w:rsidRPr="00C04D6E">
        <w:rPr>
          <w:rFonts w:ascii="Times New Roman" w:eastAsia="Times New Roman" w:hAnsi="Times New Roman" w:cs="Times New Roman"/>
          <w:sz w:val="28"/>
          <w:szCs w:val="28"/>
          <w:lang w:eastAsia="ru-RU"/>
        </w:rPr>
        <w:t>лексикоцентричность</w:t>
      </w:r>
      <w:proofErr w:type="spellEnd"/>
      <w:r w:rsidR="00055ACF" w:rsidRPr="00C04D6E">
        <w:rPr>
          <w:rFonts w:ascii="Times New Roman" w:eastAsia="Times New Roman" w:hAnsi="Times New Roman" w:cs="Times New Roman"/>
          <w:sz w:val="28"/>
          <w:szCs w:val="28"/>
          <w:lang w:eastAsia="ru-RU"/>
        </w:rPr>
        <w:t xml:space="preserve">. Именно слово в науч. тексте </w:t>
      </w:r>
      <w:proofErr w:type="spellStart"/>
      <w:r w:rsidR="00055ACF" w:rsidRPr="00C04D6E">
        <w:rPr>
          <w:rFonts w:ascii="Times New Roman" w:eastAsia="Times New Roman" w:hAnsi="Times New Roman" w:cs="Times New Roman"/>
          <w:sz w:val="28"/>
          <w:szCs w:val="28"/>
          <w:lang w:eastAsia="ru-RU"/>
        </w:rPr>
        <w:t>являетсянеобходимой</w:t>
      </w:r>
      <w:proofErr w:type="spellEnd"/>
      <w:r w:rsidR="00055ACF" w:rsidRPr="00C04D6E">
        <w:rPr>
          <w:rFonts w:ascii="Times New Roman" w:eastAsia="Times New Roman" w:hAnsi="Times New Roman" w:cs="Times New Roman"/>
          <w:sz w:val="28"/>
          <w:szCs w:val="28"/>
          <w:lang w:eastAsia="ru-RU"/>
        </w:rPr>
        <w:t xml:space="preserve"> предпосылкой для последовательных операций с понятиями в процессе </w:t>
      </w:r>
      <w:proofErr w:type="spellStart"/>
      <w:r w:rsidR="00055ACF" w:rsidRPr="00C04D6E">
        <w:rPr>
          <w:rFonts w:ascii="Times New Roman" w:eastAsia="Times New Roman" w:hAnsi="Times New Roman" w:cs="Times New Roman"/>
          <w:sz w:val="28"/>
          <w:szCs w:val="28"/>
          <w:lang w:eastAsia="ru-RU"/>
        </w:rPr>
        <w:t>формированиямысли</w:t>
      </w:r>
      <w:proofErr w:type="spellEnd"/>
      <w:r w:rsidR="00055ACF" w:rsidRPr="00C04D6E">
        <w:rPr>
          <w:rFonts w:ascii="Times New Roman" w:eastAsia="Times New Roman" w:hAnsi="Times New Roman" w:cs="Times New Roman"/>
          <w:sz w:val="28"/>
          <w:szCs w:val="28"/>
          <w:lang w:eastAsia="ru-RU"/>
        </w:rPr>
        <w:t xml:space="preserve">. Состав лексики науч. речи неоднороден. В нем выделяются три относительно </w:t>
      </w:r>
      <w:proofErr w:type="spellStart"/>
      <w:r w:rsidR="00055ACF" w:rsidRPr="00C04D6E">
        <w:rPr>
          <w:rFonts w:ascii="Times New Roman" w:eastAsia="Times New Roman" w:hAnsi="Times New Roman" w:cs="Times New Roman"/>
          <w:sz w:val="28"/>
          <w:szCs w:val="28"/>
          <w:lang w:eastAsia="ru-RU"/>
        </w:rPr>
        <w:t>самостоятельныхслоя</w:t>
      </w:r>
      <w:proofErr w:type="spellEnd"/>
      <w:r w:rsidR="00055ACF" w:rsidRPr="00C04D6E">
        <w:rPr>
          <w:rFonts w:ascii="Times New Roman" w:eastAsia="Times New Roman" w:hAnsi="Times New Roman" w:cs="Times New Roman"/>
          <w:sz w:val="28"/>
          <w:szCs w:val="28"/>
          <w:lang w:eastAsia="ru-RU"/>
        </w:rPr>
        <w:t xml:space="preserve">: нетерминологическая (неспециальная), общенаучная и терминологическая лексика (Даниленко В.П.,1977). Каждый слой играет свою роль в языке науки. Нетерминологическая лексика </w:t>
      </w:r>
      <w:proofErr w:type="spellStart"/>
      <w:r w:rsidR="00055ACF" w:rsidRPr="00C04D6E">
        <w:rPr>
          <w:rFonts w:ascii="Times New Roman" w:eastAsia="Times New Roman" w:hAnsi="Times New Roman" w:cs="Times New Roman"/>
          <w:sz w:val="28"/>
          <w:szCs w:val="28"/>
          <w:lang w:eastAsia="ru-RU"/>
        </w:rPr>
        <w:t>формируетнейтральную</w:t>
      </w:r>
      <w:proofErr w:type="spellEnd"/>
      <w:r w:rsidR="00055ACF" w:rsidRPr="00C04D6E">
        <w:rPr>
          <w:rFonts w:ascii="Times New Roman" w:eastAsia="Times New Roman" w:hAnsi="Times New Roman" w:cs="Times New Roman"/>
          <w:sz w:val="28"/>
          <w:szCs w:val="28"/>
          <w:lang w:eastAsia="ru-RU"/>
        </w:rPr>
        <w:t xml:space="preserve"> словесную ткань специального текста. О. л. характеризуется однородностью не </w:t>
      </w:r>
      <w:proofErr w:type="spellStart"/>
      <w:r w:rsidR="00055ACF" w:rsidRPr="00C04D6E">
        <w:rPr>
          <w:rFonts w:ascii="Times New Roman" w:eastAsia="Times New Roman" w:hAnsi="Times New Roman" w:cs="Times New Roman"/>
          <w:sz w:val="28"/>
          <w:szCs w:val="28"/>
          <w:lang w:eastAsia="ru-RU"/>
        </w:rPr>
        <w:t>толькосферы</w:t>
      </w:r>
      <w:proofErr w:type="spellEnd"/>
      <w:r w:rsidR="00055ACF" w:rsidRPr="00C04D6E">
        <w:rPr>
          <w:rFonts w:ascii="Times New Roman" w:eastAsia="Times New Roman" w:hAnsi="Times New Roman" w:cs="Times New Roman"/>
          <w:sz w:val="28"/>
          <w:szCs w:val="28"/>
          <w:lang w:eastAsia="ru-RU"/>
        </w:rPr>
        <w:t xml:space="preserve"> употребления, экспрессивно-стилистической окраски, но и семантики. В ее состав </w:t>
      </w:r>
      <w:proofErr w:type="spellStart"/>
      <w:r w:rsidR="00055ACF" w:rsidRPr="00C04D6E">
        <w:rPr>
          <w:rFonts w:ascii="Times New Roman" w:eastAsia="Times New Roman" w:hAnsi="Times New Roman" w:cs="Times New Roman"/>
          <w:sz w:val="28"/>
          <w:szCs w:val="28"/>
          <w:lang w:eastAsia="ru-RU"/>
        </w:rPr>
        <w:t>входятотглагольные</w:t>
      </w:r>
      <w:proofErr w:type="spellEnd"/>
      <w:r w:rsidR="00055ACF" w:rsidRPr="00C04D6E">
        <w:rPr>
          <w:rFonts w:ascii="Times New Roman" w:eastAsia="Times New Roman" w:hAnsi="Times New Roman" w:cs="Times New Roman"/>
          <w:sz w:val="28"/>
          <w:szCs w:val="28"/>
          <w:lang w:eastAsia="ru-RU"/>
        </w:rPr>
        <w:t xml:space="preserve"> имена процессуального значения (введение, заключение, формирование, использование </w:t>
      </w:r>
      <w:proofErr w:type="spellStart"/>
      <w:r w:rsidR="00055ACF" w:rsidRPr="00C04D6E">
        <w:rPr>
          <w:rFonts w:ascii="Times New Roman" w:eastAsia="Times New Roman" w:hAnsi="Times New Roman" w:cs="Times New Roman"/>
          <w:sz w:val="28"/>
          <w:szCs w:val="28"/>
          <w:lang w:eastAsia="ru-RU"/>
        </w:rPr>
        <w:t>идр</w:t>
      </w:r>
      <w:proofErr w:type="spellEnd"/>
      <w:r w:rsidR="00055ACF" w:rsidRPr="00C04D6E">
        <w:rPr>
          <w:rFonts w:ascii="Times New Roman" w:eastAsia="Times New Roman" w:hAnsi="Times New Roman" w:cs="Times New Roman"/>
          <w:sz w:val="28"/>
          <w:szCs w:val="28"/>
          <w:lang w:eastAsia="ru-RU"/>
        </w:rPr>
        <w:t xml:space="preserve">.), оценочные прилагательные и наречия типа активный, глубокий, важный, новый, </w:t>
      </w:r>
      <w:proofErr w:type="spellStart"/>
      <w:r w:rsidR="00055ACF" w:rsidRPr="00C04D6E">
        <w:rPr>
          <w:rFonts w:ascii="Times New Roman" w:eastAsia="Times New Roman" w:hAnsi="Times New Roman" w:cs="Times New Roman"/>
          <w:sz w:val="28"/>
          <w:szCs w:val="28"/>
          <w:lang w:eastAsia="ru-RU"/>
        </w:rPr>
        <w:t>существенный</w:t>
      </w:r>
      <w:proofErr w:type="gramStart"/>
      <w:r w:rsidR="00055ACF" w:rsidRPr="00C04D6E">
        <w:rPr>
          <w:rFonts w:ascii="Times New Roman" w:eastAsia="Times New Roman" w:hAnsi="Times New Roman" w:cs="Times New Roman"/>
          <w:sz w:val="28"/>
          <w:szCs w:val="28"/>
          <w:lang w:eastAsia="ru-RU"/>
        </w:rPr>
        <w:t>,а</w:t>
      </w:r>
      <w:proofErr w:type="gramEnd"/>
      <w:r w:rsidR="00055ACF" w:rsidRPr="00C04D6E">
        <w:rPr>
          <w:rFonts w:ascii="Times New Roman" w:eastAsia="Times New Roman" w:hAnsi="Times New Roman" w:cs="Times New Roman"/>
          <w:sz w:val="28"/>
          <w:szCs w:val="28"/>
          <w:lang w:eastAsia="ru-RU"/>
        </w:rPr>
        <w:t>ктивно</w:t>
      </w:r>
      <w:proofErr w:type="spellEnd"/>
      <w:r w:rsidR="00055ACF" w:rsidRPr="00C04D6E">
        <w:rPr>
          <w:rFonts w:ascii="Times New Roman" w:eastAsia="Times New Roman" w:hAnsi="Times New Roman" w:cs="Times New Roman"/>
          <w:sz w:val="28"/>
          <w:szCs w:val="28"/>
          <w:lang w:eastAsia="ru-RU"/>
        </w:rPr>
        <w:t xml:space="preserve"> и др., имена отвлеченного качества типа сложно</w:t>
      </w:r>
      <w:r w:rsidR="00237F17" w:rsidRPr="00C04D6E">
        <w:rPr>
          <w:rFonts w:ascii="Times New Roman" w:eastAsia="Times New Roman" w:hAnsi="Times New Roman" w:cs="Times New Roman"/>
          <w:sz w:val="28"/>
          <w:szCs w:val="28"/>
          <w:lang w:eastAsia="ru-RU"/>
        </w:rPr>
        <w:t xml:space="preserve">сть, активность, истинность, </w:t>
      </w:r>
      <w:r w:rsidR="00055ACF" w:rsidRPr="00C04D6E">
        <w:rPr>
          <w:rFonts w:ascii="Times New Roman" w:eastAsia="Times New Roman" w:hAnsi="Times New Roman" w:cs="Times New Roman"/>
          <w:sz w:val="28"/>
          <w:szCs w:val="28"/>
          <w:lang w:eastAsia="ru-RU"/>
        </w:rPr>
        <w:t xml:space="preserve">актуальность </w:t>
      </w:r>
      <w:proofErr w:type="spellStart"/>
      <w:r w:rsidR="00055ACF" w:rsidRPr="00C04D6E">
        <w:rPr>
          <w:rFonts w:ascii="Times New Roman" w:eastAsia="Times New Roman" w:hAnsi="Times New Roman" w:cs="Times New Roman"/>
          <w:sz w:val="28"/>
          <w:szCs w:val="28"/>
          <w:lang w:eastAsia="ru-RU"/>
        </w:rPr>
        <w:t>идр</w:t>
      </w:r>
      <w:proofErr w:type="spellEnd"/>
      <w:r w:rsidR="00055ACF" w:rsidRPr="00C04D6E">
        <w:rPr>
          <w:rFonts w:ascii="Times New Roman" w:eastAsia="Times New Roman" w:hAnsi="Times New Roman" w:cs="Times New Roman"/>
          <w:sz w:val="28"/>
          <w:szCs w:val="28"/>
          <w:lang w:eastAsia="ru-RU"/>
        </w:rPr>
        <w:t xml:space="preserve">. О. л. используется для связи науч. понятий, выражения их отношений, толкования понятий, </w:t>
      </w:r>
      <w:proofErr w:type="spellStart"/>
      <w:r w:rsidR="00055ACF" w:rsidRPr="00C04D6E">
        <w:rPr>
          <w:rFonts w:ascii="Times New Roman" w:eastAsia="Times New Roman" w:hAnsi="Times New Roman" w:cs="Times New Roman"/>
          <w:sz w:val="28"/>
          <w:szCs w:val="28"/>
          <w:lang w:eastAsia="ru-RU"/>
        </w:rPr>
        <w:t>описанияматериала</w:t>
      </w:r>
      <w:proofErr w:type="spellEnd"/>
      <w:r w:rsidR="00055ACF" w:rsidRPr="00C04D6E">
        <w:rPr>
          <w:rFonts w:ascii="Times New Roman" w:eastAsia="Times New Roman" w:hAnsi="Times New Roman" w:cs="Times New Roman"/>
          <w:sz w:val="28"/>
          <w:szCs w:val="28"/>
          <w:lang w:eastAsia="ru-RU"/>
        </w:rPr>
        <w:t xml:space="preserve">. Она объединяет специальные слова, которые "обслуживают" не одну науч. область. </w:t>
      </w:r>
      <w:proofErr w:type="spellStart"/>
      <w:r w:rsidR="00055ACF" w:rsidRPr="00C04D6E">
        <w:rPr>
          <w:rFonts w:ascii="Times New Roman" w:eastAsia="Times New Roman" w:hAnsi="Times New Roman" w:cs="Times New Roman"/>
          <w:sz w:val="28"/>
          <w:szCs w:val="28"/>
          <w:lang w:eastAsia="ru-RU"/>
        </w:rPr>
        <w:t>Эталексика</w:t>
      </w:r>
      <w:proofErr w:type="spellEnd"/>
      <w:r w:rsidR="00055ACF" w:rsidRPr="00C04D6E">
        <w:rPr>
          <w:rFonts w:ascii="Times New Roman" w:eastAsia="Times New Roman" w:hAnsi="Times New Roman" w:cs="Times New Roman"/>
          <w:sz w:val="28"/>
          <w:szCs w:val="28"/>
          <w:lang w:eastAsia="ru-RU"/>
        </w:rPr>
        <w:t xml:space="preserve"> обозначает понятия "широкого профиля", которые соотносятся с объектами, </w:t>
      </w:r>
      <w:proofErr w:type="spellStart"/>
      <w:r w:rsidR="00055ACF" w:rsidRPr="00C04D6E">
        <w:rPr>
          <w:rFonts w:ascii="Times New Roman" w:eastAsia="Times New Roman" w:hAnsi="Times New Roman" w:cs="Times New Roman"/>
          <w:sz w:val="28"/>
          <w:szCs w:val="28"/>
          <w:lang w:eastAsia="ru-RU"/>
        </w:rPr>
        <w:t>явлениями</w:t>
      </w:r>
      <w:proofErr w:type="gramStart"/>
      <w:r w:rsidR="00055ACF" w:rsidRPr="00C04D6E">
        <w:rPr>
          <w:rFonts w:ascii="Times New Roman" w:eastAsia="Times New Roman" w:hAnsi="Times New Roman" w:cs="Times New Roman"/>
          <w:sz w:val="28"/>
          <w:szCs w:val="28"/>
          <w:lang w:eastAsia="ru-RU"/>
        </w:rPr>
        <w:t>,п</w:t>
      </w:r>
      <w:proofErr w:type="gramEnd"/>
      <w:r w:rsidR="00055ACF" w:rsidRPr="00C04D6E">
        <w:rPr>
          <w:rFonts w:ascii="Times New Roman" w:eastAsia="Times New Roman" w:hAnsi="Times New Roman" w:cs="Times New Roman"/>
          <w:sz w:val="28"/>
          <w:szCs w:val="28"/>
          <w:lang w:eastAsia="ru-RU"/>
        </w:rPr>
        <w:t>роцессами</w:t>
      </w:r>
      <w:proofErr w:type="spellEnd"/>
      <w:r w:rsidR="00055ACF" w:rsidRPr="00C04D6E">
        <w:rPr>
          <w:rFonts w:ascii="Times New Roman" w:eastAsia="Times New Roman" w:hAnsi="Times New Roman" w:cs="Times New Roman"/>
          <w:sz w:val="28"/>
          <w:szCs w:val="28"/>
          <w:lang w:eastAsia="ru-RU"/>
        </w:rPr>
        <w:t xml:space="preserve">, свойствами в разных областях изучаемой действительности (морфология – в </w:t>
      </w:r>
      <w:proofErr w:type="spellStart"/>
      <w:r w:rsidR="00055ACF" w:rsidRPr="00C04D6E">
        <w:rPr>
          <w:rFonts w:ascii="Times New Roman" w:eastAsia="Times New Roman" w:hAnsi="Times New Roman" w:cs="Times New Roman"/>
          <w:sz w:val="28"/>
          <w:szCs w:val="28"/>
          <w:lang w:eastAsia="ru-RU"/>
        </w:rPr>
        <w:t>языкознании,биологии</w:t>
      </w:r>
      <w:proofErr w:type="spellEnd"/>
      <w:r w:rsidR="00055ACF" w:rsidRPr="00C04D6E">
        <w:rPr>
          <w:rFonts w:ascii="Times New Roman" w:eastAsia="Times New Roman" w:hAnsi="Times New Roman" w:cs="Times New Roman"/>
          <w:sz w:val="28"/>
          <w:szCs w:val="28"/>
          <w:lang w:eastAsia="ru-RU"/>
        </w:rPr>
        <w:t xml:space="preserve">; </w:t>
      </w:r>
      <w:proofErr w:type="spellStart"/>
      <w:r w:rsidR="00055ACF" w:rsidRPr="00C04D6E">
        <w:rPr>
          <w:rFonts w:ascii="Times New Roman" w:eastAsia="Times New Roman" w:hAnsi="Times New Roman" w:cs="Times New Roman"/>
          <w:sz w:val="28"/>
          <w:szCs w:val="28"/>
          <w:lang w:eastAsia="ru-RU"/>
        </w:rPr>
        <w:t>электрогенераторный</w:t>
      </w:r>
      <w:proofErr w:type="spellEnd"/>
      <w:r w:rsidR="00055ACF" w:rsidRPr="00C04D6E">
        <w:rPr>
          <w:rFonts w:ascii="Times New Roman" w:eastAsia="Times New Roman" w:hAnsi="Times New Roman" w:cs="Times New Roman"/>
          <w:sz w:val="28"/>
          <w:szCs w:val="28"/>
          <w:lang w:eastAsia="ru-RU"/>
        </w:rPr>
        <w:t xml:space="preserve"> – в физике, биологии; изоляция – в физике, истории и др.). Этот </w:t>
      </w:r>
      <w:proofErr w:type="spellStart"/>
      <w:r w:rsidR="00055ACF" w:rsidRPr="00C04D6E">
        <w:rPr>
          <w:rFonts w:ascii="Times New Roman" w:eastAsia="Times New Roman" w:hAnsi="Times New Roman" w:cs="Times New Roman"/>
          <w:sz w:val="28"/>
          <w:szCs w:val="28"/>
          <w:lang w:eastAsia="ru-RU"/>
        </w:rPr>
        <w:t>класслексических</w:t>
      </w:r>
      <w:proofErr w:type="spellEnd"/>
      <w:r w:rsidR="00055ACF" w:rsidRPr="00C04D6E">
        <w:rPr>
          <w:rFonts w:ascii="Times New Roman" w:eastAsia="Times New Roman" w:hAnsi="Times New Roman" w:cs="Times New Roman"/>
          <w:sz w:val="28"/>
          <w:szCs w:val="28"/>
          <w:lang w:eastAsia="ru-RU"/>
        </w:rPr>
        <w:t xml:space="preserve"> единиц имеет тенденцию к расширению благодаря интеграции и дифференциации наук и </w:t>
      </w:r>
      <w:proofErr w:type="spellStart"/>
      <w:r w:rsidR="00055ACF" w:rsidRPr="00C04D6E">
        <w:rPr>
          <w:rFonts w:ascii="Times New Roman" w:eastAsia="Times New Roman" w:hAnsi="Times New Roman" w:cs="Times New Roman"/>
          <w:sz w:val="28"/>
          <w:szCs w:val="28"/>
          <w:lang w:eastAsia="ru-RU"/>
        </w:rPr>
        <w:t>ихтерминосистем</w:t>
      </w:r>
      <w:proofErr w:type="spellEnd"/>
      <w:r w:rsidR="00055ACF" w:rsidRPr="00C04D6E">
        <w:rPr>
          <w:rFonts w:ascii="Times New Roman" w:eastAsia="Times New Roman" w:hAnsi="Times New Roman" w:cs="Times New Roman"/>
          <w:sz w:val="28"/>
          <w:szCs w:val="28"/>
          <w:lang w:eastAsia="ru-RU"/>
        </w:rPr>
        <w:t xml:space="preserve">, а также проникновению методов одних наук в другие. Слова </w:t>
      </w:r>
      <w:proofErr w:type="gramStart"/>
      <w:r w:rsidR="00055ACF" w:rsidRPr="00C04D6E">
        <w:rPr>
          <w:rFonts w:ascii="Times New Roman" w:eastAsia="Times New Roman" w:hAnsi="Times New Roman" w:cs="Times New Roman"/>
          <w:sz w:val="28"/>
          <w:szCs w:val="28"/>
          <w:lang w:eastAsia="ru-RU"/>
        </w:rPr>
        <w:t>широкой</w:t>
      </w:r>
      <w:proofErr w:type="gramEnd"/>
      <w:r w:rsidR="00055ACF" w:rsidRPr="00C04D6E">
        <w:rPr>
          <w:rFonts w:ascii="Times New Roman" w:eastAsia="Times New Roman" w:hAnsi="Times New Roman" w:cs="Times New Roman"/>
          <w:sz w:val="28"/>
          <w:szCs w:val="28"/>
          <w:lang w:eastAsia="ru-RU"/>
        </w:rPr>
        <w:t xml:space="preserve"> </w:t>
      </w:r>
      <w:proofErr w:type="spellStart"/>
      <w:r w:rsidR="00055ACF" w:rsidRPr="00C04D6E">
        <w:rPr>
          <w:rFonts w:ascii="Times New Roman" w:eastAsia="Times New Roman" w:hAnsi="Times New Roman" w:cs="Times New Roman"/>
          <w:sz w:val="28"/>
          <w:szCs w:val="28"/>
          <w:lang w:eastAsia="ru-RU"/>
        </w:rPr>
        <w:t>семантикивыполняют</w:t>
      </w:r>
      <w:proofErr w:type="spellEnd"/>
      <w:r w:rsidR="00055ACF" w:rsidRPr="00C04D6E">
        <w:rPr>
          <w:rFonts w:ascii="Times New Roman" w:eastAsia="Times New Roman" w:hAnsi="Times New Roman" w:cs="Times New Roman"/>
          <w:sz w:val="28"/>
          <w:szCs w:val="28"/>
          <w:lang w:eastAsia="ru-RU"/>
        </w:rPr>
        <w:t xml:space="preserve"> методологическую функцию в процессе получения нового знания. </w:t>
      </w:r>
      <w:proofErr w:type="gramStart"/>
      <w:r w:rsidR="00055ACF" w:rsidRPr="00C04D6E">
        <w:rPr>
          <w:rFonts w:ascii="Times New Roman" w:eastAsia="Times New Roman" w:hAnsi="Times New Roman" w:cs="Times New Roman"/>
          <w:sz w:val="28"/>
          <w:szCs w:val="28"/>
          <w:lang w:eastAsia="ru-RU"/>
        </w:rPr>
        <w:t>Методологическая</w:t>
      </w:r>
      <w:proofErr w:type="gramEnd"/>
      <w:r w:rsidR="00055ACF" w:rsidRPr="00C04D6E">
        <w:rPr>
          <w:rFonts w:ascii="Times New Roman" w:eastAsia="Times New Roman" w:hAnsi="Times New Roman" w:cs="Times New Roman"/>
          <w:sz w:val="28"/>
          <w:szCs w:val="28"/>
          <w:lang w:eastAsia="ru-RU"/>
        </w:rPr>
        <w:t xml:space="preserve"> </w:t>
      </w:r>
      <w:proofErr w:type="spellStart"/>
      <w:r w:rsidR="00055ACF" w:rsidRPr="00C04D6E">
        <w:rPr>
          <w:rFonts w:ascii="Times New Roman" w:eastAsia="Times New Roman" w:hAnsi="Times New Roman" w:cs="Times New Roman"/>
          <w:sz w:val="28"/>
          <w:szCs w:val="28"/>
          <w:lang w:eastAsia="ru-RU"/>
        </w:rPr>
        <w:t>функцияпонятий</w:t>
      </w:r>
      <w:proofErr w:type="spellEnd"/>
      <w:r w:rsidR="00055ACF" w:rsidRPr="00C04D6E">
        <w:rPr>
          <w:rFonts w:ascii="Times New Roman" w:eastAsia="Times New Roman" w:hAnsi="Times New Roman" w:cs="Times New Roman"/>
          <w:sz w:val="28"/>
          <w:szCs w:val="28"/>
          <w:lang w:eastAsia="ru-RU"/>
        </w:rPr>
        <w:t xml:space="preserve"> и их номинаций </w:t>
      </w:r>
      <w:r w:rsidR="00055ACF" w:rsidRPr="00C04D6E">
        <w:rPr>
          <w:rFonts w:ascii="Times New Roman" w:eastAsia="Times New Roman" w:hAnsi="Times New Roman" w:cs="Times New Roman"/>
          <w:sz w:val="28"/>
          <w:szCs w:val="28"/>
          <w:lang w:eastAsia="ru-RU"/>
        </w:rPr>
        <w:lastRenderedPageBreak/>
        <w:t xml:space="preserve">выявляется, напр., при характеристике свойств исследуемого объекта. </w:t>
      </w:r>
      <w:proofErr w:type="spellStart"/>
      <w:r w:rsidR="00055ACF" w:rsidRPr="00C04D6E">
        <w:rPr>
          <w:rFonts w:ascii="Times New Roman" w:eastAsia="Times New Roman" w:hAnsi="Times New Roman" w:cs="Times New Roman"/>
          <w:sz w:val="28"/>
          <w:szCs w:val="28"/>
          <w:lang w:eastAsia="ru-RU"/>
        </w:rPr>
        <w:t>Свойстваобъекта</w:t>
      </w:r>
      <w:proofErr w:type="spellEnd"/>
      <w:r w:rsidR="00055ACF" w:rsidRPr="00C04D6E">
        <w:rPr>
          <w:rFonts w:ascii="Times New Roman" w:eastAsia="Times New Roman" w:hAnsi="Times New Roman" w:cs="Times New Roman"/>
          <w:sz w:val="28"/>
          <w:szCs w:val="28"/>
          <w:lang w:eastAsia="ru-RU"/>
        </w:rPr>
        <w:t xml:space="preserve"> (свойства, качества, признаки) конкретизируются со стороны содержания (</w:t>
      </w:r>
      <w:proofErr w:type="spellStart"/>
      <w:r w:rsidR="00055ACF" w:rsidRPr="00C04D6E">
        <w:rPr>
          <w:rFonts w:ascii="Times New Roman" w:eastAsia="Times New Roman" w:hAnsi="Times New Roman" w:cs="Times New Roman"/>
          <w:sz w:val="28"/>
          <w:szCs w:val="28"/>
          <w:lang w:eastAsia="ru-RU"/>
        </w:rPr>
        <w:t>содержание</w:t>
      </w:r>
      <w:proofErr w:type="gramStart"/>
      <w:r w:rsidR="00055ACF" w:rsidRPr="00C04D6E">
        <w:rPr>
          <w:rFonts w:ascii="Times New Roman" w:eastAsia="Times New Roman" w:hAnsi="Times New Roman" w:cs="Times New Roman"/>
          <w:sz w:val="28"/>
          <w:szCs w:val="28"/>
          <w:lang w:eastAsia="ru-RU"/>
        </w:rPr>
        <w:t>,с</w:t>
      </w:r>
      <w:proofErr w:type="gramEnd"/>
      <w:r w:rsidR="00055ACF" w:rsidRPr="00C04D6E">
        <w:rPr>
          <w:rFonts w:ascii="Times New Roman" w:eastAsia="Times New Roman" w:hAnsi="Times New Roman" w:cs="Times New Roman"/>
          <w:sz w:val="28"/>
          <w:szCs w:val="28"/>
          <w:lang w:eastAsia="ru-RU"/>
        </w:rPr>
        <w:t>ущность</w:t>
      </w:r>
      <w:proofErr w:type="spellEnd"/>
      <w:r w:rsidR="00055ACF" w:rsidRPr="00C04D6E">
        <w:rPr>
          <w:rFonts w:ascii="Times New Roman" w:eastAsia="Times New Roman" w:hAnsi="Times New Roman" w:cs="Times New Roman"/>
          <w:sz w:val="28"/>
          <w:szCs w:val="28"/>
          <w:lang w:eastAsia="ru-RU"/>
        </w:rPr>
        <w:t xml:space="preserve">, природа), формы, состава (форма, состав, структура, строение, элементы, </w:t>
      </w:r>
      <w:proofErr w:type="spellStart"/>
      <w:r w:rsidR="00055ACF" w:rsidRPr="00C04D6E">
        <w:rPr>
          <w:rFonts w:ascii="Times New Roman" w:eastAsia="Times New Roman" w:hAnsi="Times New Roman" w:cs="Times New Roman"/>
          <w:sz w:val="28"/>
          <w:szCs w:val="28"/>
          <w:lang w:eastAsia="ru-RU"/>
        </w:rPr>
        <w:t>единицы,компоненты</w:t>
      </w:r>
      <w:proofErr w:type="spellEnd"/>
      <w:r w:rsidR="00055ACF" w:rsidRPr="00C04D6E">
        <w:rPr>
          <w:rFonts w:ascii="Times New Roman" w:eastAsia="Times New Roman" w:hAnsi="Times New Roman" w:cs="Times New Roman"/>
          <w:sz w:val="28"/>
          <w:szCs w:val="28"/>
          <w:lang w:eastAsia="ru-RU"/>
        </w:rPr>
        <w:t xml:space="preserve">), генезиса (генезис, происхождение, истоки), отношений с другими объектами, явлениями(статус, положение, место; соотношение, связь, взаимодействие, взаимосвязь; единство, </w:t>
      </w:r>
      <w:proofErr w:type="spellStart"/>
      <w:r w:rsidR="00055ACF" w:rsidRPr="00C04D6E">
        <w:rPr>
          <w:rFonts w:ascii="Times New Roman" w:eastAsia="Times New Roman" w:hAnsi="Times New Roman" w:cs="Times New Roman"/>
          <w:sz w:val="28"/>
          <w:szCs w:val="28"/>
          <w:lang w:eastAsia="ru-RU"/>
        </w:rPr>
        <w:t>диада,триада</w:t>
      </w:r>
      <w:proofErr w:type="spellEnd"/>
      <w:r w:rsidR="00055ACF" w:rsidRPr="00C04D6E">
        <w:rPr>
          <w:rFonts w:ascii="Times New Roman" w:eastAsia="Times New Roman" w:hAnsi="Times New Roman" w:cs="Times New Roman"/>
          <w:sz w:val="28"/>
          <w:szCs w:val="28"/>
          <w:lang w:eastAsia="ru-RU"/>
        </w:rPr>
        <w:t xml:space="preserve">; отличия, различия, специфика, особенности), изменения (становление, </w:t>
      </w:r>
      <w:proofErr w:type="spellStart"/>
      <w:r w:rsidR="00055ACF" w:rsidRPr="00C04D6E">
        <w:rPr>
          <w:rFonts w:ascii="Times New Roman" w:eastAsia="Times New Roman" w:hAnsi="Times New Roman" w:cs="Times New Roman"/>
          <w:sz w:val="28"/>
          <w:szCs w:val="28"/>
          <w:lang w:eastAsia="ru-RU"/>
        </w:rPr>
        <w:t>формирование,развитие</w:t>
      </w:r>
      <w:proofErr w:type="spellEnd"/>
      <w:r w:rsidR="00055ACF" w:rsidRPr="00C04D6E">
        <w:rPr>
          <w:rFonts w:ascii="Times New Roman" w:eastAsia="Times New Roman" w:hAnsi="Times New Roman" w:cs="Times New Roman"/>
          <w:sz w:val="28"/>
          <w:szCs w:val="28"/>
          <w:lang w:eastAsia="ru-RU"/>
        </w:rPr>
        <w:t>, движение), функции (функция, роль) и др.</w:t>
      </w:r>
    </w:p>
    <w:p w:rsidR="00055ACF" w:rsidRPr="00C04D6E" w:rsidRDefault="00055ACF" w:rsidP="00237F17">
      <w:p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Общенаучная лексика — второй значительный пласт научной речи. Если весь лексикон научного стиля представить в виде концентрических кругов, т. е. находящихся один в другом, то внешний круг составит общеупотребительная лексика, а второй, внутренний — общенаучная лексика. Это уже непосредственная часть языка, или, как выражаются ученые, метаязыка науки, т. е. языка описания научных объектов и явлений.</w:t>
      </w:r>
    </w:p>
    <w:p w:rsidR="00055ACF" w:rsidRPr="00C04D6E" w:rsidRDefault="00055ACF" w:rsidP="00237F17">
      <w:pPr>
        <w:shd w:val="clear" w:color="auto" w:fill="FFFFFF"/>
        <w:spacing w:after="0" w:line="240" w:lineRule="auto"/>
        <w:ind w:firstLine="12"/>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 xml:space="preserve">При помощи общенаучных слов описываются явления и процессы в разных областях науки и техники. </w:t>
      </w:r>
      <w:proofErr w:type="gramStart"/>
      <w:r w:rsidRPr="00C04D6E">
        <w:rPr>
          <w:rFonts w:ascii="Times New Roman" w:eastAsia="Times New Roman" w:hAnsi="Times New Roman" w:cs="Times New Roman"/>
          <w:sz w:val="28"/>
          <w:szCs w:val="28"/>
          <w:lang w:eastAsia="ru-RU"/>
        </w:rPr>
        <w:t>Эти слова закреплены за определенными понятиями, но не являются терминами, например: операция, вопрос, задача, явление, процесс, базироваться, поглощать, абстрактный, ускорение, приспособление и др.</w:t>
      </w:r>
      <w:proofErr w:type="gramEnd"/>
    </w:p>
    <w:p w:rsidR="00055ACF" w:rsidRPr="00C04D6E" w:rsidRDefault="00055ACF" w:rsidP="00237F17">
      <w:p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Так, слово вопрос как общенаучное имеет значение "то или иное положение, обстоятельство как предмет изучения и суждения, задача, требующая решения, проблема". Оно используется в разных отраслях науки в таких контекстах: к вопросу о валентности; изучить вопрос; узловые вопросы; национальный вопрос; крестьянский вопрос.</w:t>
      </w:r>
    </w:p>
    <w:p w:rsidR="00055ACF" w:rsidRPr="00C04D6E" w:rsidRDefault="00055ACF" w:rsidP="00237F17">
      <w:p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 xml:space="preserve">Третий пласт лексики научного стиля </w:t>
      </w:r>
      <w:proofErr w:type="gramStart"/>
      <w:r w:rsidRPr="00C04D6E">
        <w:rPr>
          <w:rFonts w:ascii="Times New Roman" w:eastAsia="Times New Roman" w:hAnsi="Times New Roman" w:cs="Times New Roman"/>
          <w:sz w:val="28"/>
          <w:szCs w:val="28"/>
          <w:lang w:eastAsia="ru-RU"/>
        </w:rPr>
        <w:t>—т</w:t>
      </w:r>
      <w:proofErr w:type="gramEnd"/>
      <w:r w:rsidRPr="00C04D6E">
        <w:rPr>
          <w:rFonts w:ascii="Times New Roman" w:eastAsia="Times New Roman" w:hAnsi="Times New Roman" w:cs="Times New Roman"/>
          <w:sz w:val="28"/>
          <w:szCs w:val="28"/>
          <w:lang w:eastAsia="ru-RU"/>
        </w:rPr>
        <w:t>ерминология. Это ядро научного стиля, последний, самый внутренний круг. Термин воплощает в себе основные особенности научного стиля и точно соответствует задачам научного общения.</w:t>
      </w:r>
    </w:p>
    <w:p w:rsidR="00055ACF" w:rsidRPr="00C04D6E" w:rsidRDefault="00055ACF" w:rsidP="00237F17">
      <w:p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 xml:space="preserve">Термин можно определить как слово или словосочетание, точно и однозначно называющее предмет, явление или понятие науки и раскрывающее его содержание; в основе термина лежит научно построенная дефиниция. Именно последнее обстоятельство придает термину строгость, четкость значения благодаря точному раскрытию всех </w:t>
      </w:r>
      <w:r w:rsidR="008047D1" w:rsidRPr="00C04D6E">
        <w:rPr>
          <w:rFonts w:ascii="Times New Roman" w:eastAsia="Times New Roman" w:hAnsi="Times New Roman" w:cs="Times New Roman"/>
          <w:sz w:val="28"/>
          <w:szCs w:val="28"/>
          <w:lang w:eastAsia="ru-RU"/>
        </w:rPr>
        <w:t>необходимых компонентов понятия.</w:t>
      </w:r>
    </w:p>
    <w:p w:rsidR="0090663F" w:rsidRPr="00C04D6E" w:rsidRDefault="0090663F" w:rsidP="0090663F">
      <w:pPr>
        <w:shd w:val="clear" w:color="auto" w:fill="FFFFFF"/>
        <w:spacing w:after="0" w:line="240" w:lineRule="auto"/>
        <w:ind w:firstLine="708"/>
        <w:jc w:val="both"/>
        <w:rPr>
          <w:rFonts w:ascii="Times New Roman" w:hAnsi="Times New Roman" w:cs="Times New Roman"/>
          <w:b/>
          <w:sz w:val="28"/>
          <w:szCs w:val="28"/>
          <w:lang w:val="kk-KZ"/>
        </w:rPr>
      </w:pPr>
      <w:r w:rsidRPr="00C04D6E">
        <w:rPr>
          <w:rFonts w:ascii="Times New Roman" w:hAnsi="Times New Roman" w:cs="Times New Roman"/>
          <w:sz w:val="28"/>
          <w:szCs w:val="28"/>
          <w:shd w:val="clear" w:color="auto" w:fill="FFFFFF"/>
        </w:rPr>
        <w:t xml:space="preserve">Обзор литературы, посвященной изучению терминологии, позволяет полагать, что появление и развитие терминологии началось задолго до ее научного осмысления и выработки критериев отнесенности тех или иных единиц к терминологической лексике. Как отмечает М.А. </w:t>
      </w:r>
      <w:proofErr w:type="spellStart"/>
      <w:r w:rsidRPr="00C04D6E">
        <w:rPr>
          <w:rFonts w:ascii="Times New Roman" w:hAnsi="Times New Roman" w:cs="Times New Roman"/>
          <w:sz w:val="28"/>
          <w:szCs w:val="28"/>
          <w:shd w:val="clear" w:color="auto" w:fill="FFFFFF"/>
        </w:rPr>
        <w:t>Чигашева</w:t>
      </w:r>
      <w:proofErr w:type="spellEnd"/>
      <w:r w:rsidRPr="00C04D6E">
        <w:rPr>
          <w:rFonts w:ascii="Times New Roman" w:hAnsi="Times New Roman" w:cs="Times New Roman"/>
          <w:sz w:val="28"/>
          <w:szCs w:val="28"/>
          <w:shd w:val="clear" w:color="auto" w:fill="FFFFFF"/>
        </w:rPr>
        <w:t xml:space="preserve">, эти процессы происходили изоморфно стихийному возникновению и эволюции денотатов и соответствующих им понятий, причем на базе общелитературного языка, что позволяет рассматривать терминологию именно как часть его лексико-семантической системы. Стремительное развитие науки и техники, достижения научно-технического прогресса способствуют появлению специальных слов для обозначения новых </w:t>
      </w:r>
      <w:r w:rsidRPr="00C04D6E">
        <w:rPr>
          <w:rFonts w:ascii="Times New Roman" w:hAnsi="Times New Roman" w:cs="Times New Roman"/>
          <w:sz w:val="28"/>
          <w:szCs w:val="28"/>
          <w:shd w:val="clear" w:color="auto" w:fill="FFFFFF"/>
        </w:rPr>
        <w:lastRenderedPageBreak/>
        <w:t>объектов, явлений и процессов. Появившиеся специальные слова становятся неотъемлемой частью повседневной жизни человека и входят в состав специализированной картины мира профессионалов. Как отмечают А.В. Суперанская, Н.В. Подольская, и Н.В. Васильева, «…терминология как совокупность терминов составляет часть специальной лексики»</w:t>
      </w:r>
      <w:proofErr w:type="gramStart"/>
      <w:r w:rsidRPr="00C04D6E">
        <w:rPr>
          <w:rFonts w:ascii="Times New Roman" w:hAnsi="Times New Roman" w:cs="Times New Roman"/>
          <w:sz w:val="28"/>
          <w:szCs w:val="28"/>
          <w:shd w:val="clear" w:color="auto" w:fill="FFFFFF"/>
        </w:rPr>
        <w:t xml:space="preserve"> </w:t>
      </w:r>
      <w:r w:rsidR="00C04D6E" w:rsidRPr="00C04D6E">
        <w:rPr>
          <w:rFonts w:ascii="Times New Roman" w:hAnsi="Times New Roman" w:cs="Times New Roman"/>
          <w:sz w:val="28"/>
          <w:szCs w:val="28"/>
          <w:shd w:val="clear" w:color="auto" w:fill="FFFFFF"/>
        </w:rPr>
        <w:t>.</w:t>
      </w:r>
      <w:proofErr w:type="gramEnd"/>
      <w:r w:rsidRPr="00C04D6E">
        <w:rPr>
          <w:rFonts w:ascii="Times New Roman" w:hAnsi="Times New Roman" w:cs="Times New Roman"/>
          <w:sz w:val="28"/>
          <w:szCs w:val="28"/>
          <w:shd w:val="clear" w:color="auto" w:fill="FFFFFF"/>
        </w:rPr>
        <w:t xml:space="preserve"> Несомненно, терминология представляет собой наиболее динамичную и подвижную лексическую систему языка, поэтому исследования в этой области имеют зачастую историческую ориентированность, показывая, как возникает, развивается и сменяется во времени терминология в зависимости от развития соответствующих наук и общего стиля мышления эпохи [</w:t>
      </w:r>
      <w:proofErr w:type="gramStart"/>
      <w:r w:rsidRPr="00C04D6E">
        <w:rPr>
          <w:rFonts w:ascii="Times New Roman" w:hAnsi="Times New Roman" w:cs="Times New Roman"/>
          <w:sz w:val="28"/>
          <w:szCs w:val="28"/>
          <w:shd w:val="clear" w:color="auto" w:fill="FFFFFF"/>
        </w:rPr>
        <w:t>8, с. 5].</w:t>
      </w:r>
      <w:proofErr w:type="gramEnd"/>
      <w:r w:rsidRPr="00C04D6E">
        <w:rPr>
          <w:rFonts w:ascii="Times New Roman" w:hAnsi="Times New Roman" w:cs="Times New Roman"/>
          <w:sz w:val="28"/>
          <w:szCs w:val="28"/>
        </w:rPr>
        <w:br/>
      </w:r>
      <w:r w:rsidRPr="00C04D6E">
        <w:rPr>
          <w:rFonts w:ascii="Times New Roman" w:hAnsi="Times New Roman" w:cs="Times New Roman"/>
          <w:sz w:val="28"/>
          <w:szCs w:val="28"/>
        </w:rPr>
        <w:br/>
      </w:r>
      <w:r w:rsidRPr="00C04D6E">
        <w:rPr>
          <w:rFonts w:ascii="Times New Roman" w:hAnsi="Times New Roman" w:cs="Times New Roman"/>
          <w:sz w:val="28"/>
          <w:szCs w:val="28"/>
          <w:shd w:val="clear" w:color="auto" w:fill="FFFFFF"/>
        </w:rPr>
        <w:t xml:space="preserve">В современной научной литературе можно встретить большое количество определений терминологии, что говорит о повышенном интересе к данной проблеме и свидетельствует о разных подходах к ее изучению. Также следует отметить, что нет единого и четкого определения слову «терминология», поэтому в нашем исследовании мы попытались выявить общие характеристики </w:t>
      </w:r>
      <w:proofErr w:type="spellStart"/>
      <w:r w:rsidRPr="00C04D6E">
        <w:rPr>
          <w:rFonts w:ascii="Times New Roman" w:hAnsi="Times New Roman" w:cs="Times New Roman"/>
          <w:sz w:val="28"/>
          <w:szCs w:val="28"/>
          <w:shd w:val="clear" w:color="auto" w:fill="FFFFFF"/>
        </w:rPr>
        <w:t>терминосистем</w:t>
      </w:r>
      <w:proofErr w:type="spellEnd"/>
      <w:r w:rsidRPr="00C04D6E">
        <w:rPr>
          <w:rFonts w:ascii="Times New Roman" w:hAnsi="Times New Roman" w:cs="Times New Roman"/>
          <w:sz w:val="28"/>
          <w:szCs w:val="28"/>
          <w:shd w:val="clear" w:color="auto" w:fill="FFFFFF"/>
        </w:rPr>
        <w:t xml:space="preserve">, а также различия, посредством которых представляется возможным их дифференцировать. Так, например А.В. Суперанская, Н.В. Подольская, Н.В. Васильева приписывают несколько значений слову «терминология»: совокупность или некоторое неопределенное множество общенаучных терминов; совокупность терминов (понятий и названий) какой-либо определенной отрасли знания (строительная терминология, медицинская терминология и т.д.); учение об образовании, составе и функционировании общенаучных терминов; учение об образовании, составе и функционировании терминов определенной отрасли знания, употребляющихся в определенном языке, и их эквивалентах в других языках; общее терминологическое учение; [11, с. 14]. Исходя из данных дефиниций, можно сказать, что первые два определения ассоциируются с системой понятий определенной отрасли знания, а в трех последних понятие терминологии коррелирует с понятием учения – науки о системе понятий. Таким образом, мы можем разграничить существующие определения терминологии по двум аспектам: совокупность </w:t>
      </w:r>
      <w:proofErr w:type="spellStart"/>
      <w:r w:rsidRPr="00C04D6E">
        <w:rPr>
          <w:rFonts w:ascii="Times New Roman" w:hAnsi="Times New Roman" w:cs="Times New Roman"/>
          <w:sz w:val="28"/>
          <w:szCs w:val="28"/>
          <w:shd w:val="clear" w:color="auto" w:fill="FFFFFF"/>
        </w:rPr>
        <w:t>терминоэлементов</w:t>
      </w:r>
      <w:proofErr w:type="spellEnd"/>
      <w:r w:rsidRPr="00C04D6E">
        <w:rPr>
          <w:rFonts w:ascii="Times New Roman" w:hAnsi="Times New Roman" w:cs="Times New Roman"/>
          <w:sz w:val="28"/>
          <w:szCs w:val="28"/>
          <w:shd w:val="clear" w:color="auto" w:fill="FFFFFF"/>
        </w:rPr>
        <w:t xml:space="preserve">, понятий и названий; учение об образовании </w:t>
      </w:r>
      <w:proofErr w:type="spellStart"/>
      <w:r w:rsidRPr="00C04D6E">
        <w:rPr>
          <w:rFonts w:ascii="Times New Roman" w:hAnsi="Times New Roman" w:cs="Times New Roman"/>
          <w:sz w:val="28"/>
          <w:szCs w:val="28"/>
          <w:shd w:val="clear" w:color="auto" w:fill="FFFFFF"/>
        </w:rPr>
        <w:t>терминоэлементов</w:t>
      </w:r>
      <w:proofErr w:type="spellEnd"/>
      <w:r w:rsidRPr="00C04D6E">
        <w:rPr>
          <w:rFonts w:ascii="Times New Roman" w:hAnsi="Times New Roman" w:cs="Times New Roman"/>
          <w:sz w:val="28"/>
          <w:szCs w:val="28"/>
          <w:shd w:val="clear" w:color="auto" w:fill="FFFFFF"/>
        </w:rPr>
        <w:t>, понятий и названий. Основные точки зрения на терминологию как совокупность терминов А.В. Суперанская, Н.В. Подольская, Н.В. Васильева классифицирует следующим образом: 1. Терминология – составная часть лексики литературного языка. Приверженцы данной точки зрения говорят о происхождении ряда терминов от слов литературного языка и о возможност</w:t>
      </w:r>
      <w:r w:rsidR="00C04D6E" w:rsidRPr="00C04D6E">
        <w:rPr>
          <w:rFonts w:ascii="Times New Roman" w:hAnsi="Times New Roman" w:cs="Times New Roman"/>
          <w:sz w:val="28"/>
          <w:szCs w:val="28"/>
          <w:shd w:val="clear" w:color="auto" w:fill="FFFFFF"/>
        </w:rPr>
        <w:t>и введения в их число терминов</w:t>
      </w:r>
      <w:r w:rsidRPr="00C04D6E">
        <w:rPr>
          <w:rFonts w:ascii="Times New Roman" w:hAnsi="Times New Roman" w:cs="Times New Roman"/>
          <w:sz w:val="28"/>
          <w:szCs w:val="28"/>
          <w:shd w:val="clear" w:color="auto" w:fill="FFFFFF"/>
        </w:rPr>
        <w:t xml:space="preserve">. Такой точки зрения придерживается Е.А. </w:t>
      </w:r>
      <w:proofErr w:type="spellStart"/>
      <w:r w:rsidRPr="00C04D6E">
        <w:rPr>
          <w:rFonts w:ascii="Times New Roman" w:hAnsi="Times New Roman" w:cs="Times New Roman"/>
          <w:sz w:val="28"/>
          <w:szCs w:val="28"/>
          <w:shd w:val="clear" w:color="auto" w:fill="FFFFFF"/>
        </w:rPr>
        <w:t>Макшанцева</w:t>
      </w:r>
      <w:proofErr w:type="spellEnd"/>
      <w:r w:rsidRPr="00C04D6E">
        <w:rPr>
          <w:rFonts w:ascii="Times New Roman" w:hAnsi="Times New Roman" w:cs="Times New Roman"/>
          <w:sz w:val="28"/>
          <w:szCs w:val="28"/>
          <w:shd w:val="clear" w:color="auto" w:fill="FFFFFF"/>
        </w:rPr>
        <w:t>, которая отмечает, что терминология – это «очередная подсистема внутри общей лексической системы данного языка и притом подсистема наиболее обозримая и исчислимая, тем более, что терминология как подсистема в свою очередь распадается на подсистемы по те</w:t>
      </w:r>
      <w:r w:rsidR="00C04D6E" w:rsidRPr="00C04D6E">
        <w:rPr>
          <w:rFonts w:ascii="Times New Roman" w:hAnsi="Times New Roman" w:cs="Times New Roman"/>
          <w:sz w:val="28"/>
          <w:szCs w:val="28"/>
          <w:shd w:val="clear" w:color="auto" w:fill="FFFFFF"/>
        </w:rPr>
        <w:t>матическим признакам»</w:t>
      </w:r>
      <w:proofErr w:type="gramStart"/>
      <w:r w:rsidR="00C04D6E" w:rsidRPr="00C04D6E">
        <w:rPr>
          <w:rFonts w:ascii="Times New Roman" w:hAnsi="Times New Roman" w:cs="Times New Roman"/>
          <w:sz w:val="28"/>
          <w:szCs w:val="28"/>
          <w:shd w:val="clear" w:color="auto" w:fill="FFFFFF"/>
        </w:rPr>
        <w:t xml:space="preserve"> </w:t>
      </w:r>
      <w:r w:rsidRPr="00C04D6E">
        <w:rPr>
          <w:rFonts w:ascii="Times New Roman" w:hAnsi="Times New Roman" w:cs="Times New Roman"/>
          <w:sz w:val="28"/>
          <w:szCs w:val="28"/>
          <w:shd w:val="clear" w:color="auto" w:fill="FFFFFF"/>
        </w:rPr>
        <w:t>.</w:t>
      </w:r>
      <w:proofErr w:type="gramEnd"/>
      <w:r w:rsidRPr="00C04D6E">
        <w:rPr>
          <w:rFonts w:ascii="Times New Roman" w:hAnsi="Times New Roman" w:cs="Times New Roman"/>
          <w:sz w:val="28"/>
          <w:szCs w:val="28"/>
          <w:shd w:val="clear" w:color="auto" w:fill="FFFFFF"/>
        </w:rPr>
        <w:t xml:space="preserve"> И.И. </w:t>
      </w:r>
      <w:proofErr w:type="spellStart"/>
      <w:r w:rsidRPr="00C04D6E">
        <w:rPr>
          <w:rFonts w:ascii="Times New Roman" w:hAnsi="Times New Roman" w:cs="Times New Roman"/>
          <w:sz w:val="28"/>
          <w:szCs w:val="28"/>
          <w:shd w:val="clear" w:color="auto" w:fill="FFFFFF"/>
        </w:rPr>
        <w:t>Чиронова</w:t>
      </w:r>
      <w:proofErr w:type="spellEnd"/>
      <w:r w:rsidRPr="00C04D6E">
        <w:rPr>
          <w:rFonts w:ascii="Times New Roman" w:hAnsi="Times New Roman" w:cs="Times New Roman"/>
          <w:sz w:val="28"/>
          <w:szCs w:val="28"/>
          <w:shd w:val="clear" w:color="auto" w:fill="FFFFFF"/>
        </w:rPr>
        <w:t xml:space="preserve"> предлагает несколько дефиниций терминологии: слова и словесные </w:t>
      </w:r>
      <w:r w:rsidRPr="00C04D6E">
        <w:rPr>
          <w:rFonts w:ascii="Times New Roman" w:hAnsi="Times New Roman" w:cs="Times New Roman"/>
          <w:sz w:val="28"/>
          <w:szCs w:val="28"/>
          <w:shd w:val="clear" w:color="auto" w:fill="FFFFFF"/>
        </w:rPr>
        <w:lastRenderedPageBreak/>
        <w:t xml:space="preserve">комплексы, соотносящиеся с понятиями конкретной науки и вступающие </w:t>
      </w:r>
      <w:proofErr w:type="gramStart"/>
      <w:r w:rsidRPr="00C04D6E">
        <w:rPr>
          <w:rFonts w:ascii="Times New Roman" w:hAnsi="Times New Roman" w:cs="Times New Roman"/>
          <w:sz w:val="28"/>
          <w:szCs w:val="28"/>
          <w:shd w:val="clear" w:color="auto" w:fill="FFFFFF"/>
        </w:rPr>
        <w:t>в системные отношения с другими подобными словами и словесными комплексами, составляя вместе с ними в каждом случае особую замкнутую систему; совокупность взаимообусловленных лексических единиц, служащих для обозначения понятий какой-либо отрасли человеческого знания, которые в свою очередь образуют систему ее понятий; совокупность терминов, лексических единиц определенного языка для специальных целей, обозначающая их общее (конкретное или абстрактное) понятие.</w:t>
      </w:r>
      <w:proofErr w:type="gramEnd"/>
      <w:r w:rsidRPr="00C04D6E">
        <w:rPr>
          <w:rFonts w:ascii="Times New Roman" w:hAnsi="Times New Roman" w:cs="Times New Roman"/>
          <w:sz w:val="28"/>
          <w:szCs w:val="28"/>
          <w:shd w:val="clear" w:color="auto" w:fill="FFFFFF"/>
        </w:rPr>
        <w:t xml:space="preserve"> В данных определениях прослеживается такое свойство терминологии как системность. Но это свойство как отмечает Г.П. </w:t>
      </w:r>
      <w:proofErr w:type="spellStart"/>
      <w:r w:rsidRPr="00C04D6E">
        <w:rPr>
          <w:rFonts w:ascii="Times New Roman" w:hAnsi="Times New Roman" w:cs="Times New Roman"/>
          <w:sz w:val="28"/>
          <w:szCs w:val="28"/>
          <w:shd w:val="clear" w:color="auto" w:fill="FFFFFF"/>
        </w:rPr>
        <w:t>Снетова</w:t>
      </w:r>
      <w:proofErr w:type="spellEnd"/>
      <w:r w:rsidRPr="00C04D6E">
        <w:rPr>
          <w:rFonts w:ascii="Times New Roman" w:hAnsi="Times New Roman" w:cs="Times New Roman"/>
          <w:sz w:val="28"/>
          <w:szCs w:val="28"/>
          <w:shd w:val="clear" w:color="auto" w:fill="FFFFFF"/>
        </w:rPr>
        <w:t xml:space="preserve"> присуще и лексике литературного языка, поэтому мы посчитали, что данные дефиниции относятся именно к данной точке зрения. А.А. Реформатский по поводу системности литературной лексики отмечает «…как и любой ярус языковой структуры, лексика представляет собой систему». Однако</w:t>
      </w:r>
      <w:proofErr w:type="gramStart"/>
      <w:r w:rsidRPr="00C04D6E">
        <w:rPr>
          <w:rFonts w:ascii="Times New Roman" w:hAnsi="Times New Roman" w:cs="Times New Roman"/>
          <w:sz w:val="28"/>
          <w:szCs w:val="28"/>
          <w:shd w:val="clear" w:color="auto" w:fill="FFFFFF"/>
        </w:rPr>
        <w:t>,</w:t>
      </w:r>
      <w:proofErr w:type="gramEnd"/>
      <w:r w:rsidRPr="00C04D6E">
        <w:rPr>
          <w:rFonts w:ascii="Times New Roman" w:hAnsi="Times New Roman" w:cs="Times New Roman"/>
          <w:sz w:val="28"/>
          <w:szCs w:val="28"/>
          <w:shd w:val="clear" w:color="auto" w:fill="FFFFFF"/>
        </w:rPr>
        <w:t xml:space="preserve"> по мнению А.А. Реформатского именно в лексике установить систему наиболее трудно, в силу того, что «факты» словаря неисчислимы и крайне пестры; все это зависит от того, что лексика – наиболее конкретный сектор языка, а чем менее формальна абстракция, тем труднее понять ее как систему. Формирование терминологии в той или иной отрасли знания в больше степени зависит от сознательных усилий людей, развивающих определенную отрасль знания. В этом и заключается системность терминологии: эта характеристика определяется по отраслям знания. Литературная лексика представляет собой ядро, без которого немыслимо общение на любом уровне. Коммуникативная деятельность человека непосредственно вплетается в его производственную деятельность, являясь неотъемлемой частью последней, что во многом определяет особенности процессов номинации. Литературный язык - это обработанная форма общенародного языка, воспринимаемая носителями данного языка как образцовая. В литературном языке существует разнообразие функциональных стилей, среди которых выделяются </w:t>
      </w:r>
      <w:proofErr w:type="gramStart"/>
      <w:r w:rsidRPr="00C04D6E">
        <w:rPr>
          <w:rFonts w:ascii="Times New Roman" w:hAnsi="Times New Roman" w:cs="Times New Roman"/>
          <w:sz w:val="28"/>
          <w:szCs w:val="28"/>
          <w:shd w:val="clear" w:color="auto" w:fill="FFFFFF"/>
        </w:rPr>
        <w:t>научный</w:t>
      </w:r>
      <w:proofErr w:type="gramEnd"/>
      <w:r w:rsidRPr="00C04D6E">
        <w:rPr>
          <w:rFonts w:ascii="Times New Roman" w:hAnsi="Times New Roman" w:cs="Times New Roman"/>
          <w:sz w:val="28"/>
          <w:szCs w:val="28"/>
          <w:shd w:val="clear" w:color="auto" w:fill="FFFFFF"/>
        </w:rPr>
        <w:t>, официально-деловой, художественный,</w:t>
      </w:r>
      <w:r w:rsidR="00C04D6E" w:rsidRPr="00C04D6E">
        <w:rPr>
          <w:rFonts w:ascii="Times New Roman" w:hAnsi="Times New Roman" w:cs="Times New Roman"/>
          <w:sz w:val="28"/>
          <w:szCs w:val="28"/>
          <w:shd w:val="clear" w:color="auto" w:fill="FFFFFF"/>
        </w:rPr>
        <w:t xml:space="preserve"> публицистический и разговорный</w:t>
      </w:r>
      <w:r w:rsidRPr="00C04D6E">
        <w:rPr>
          <w:rFonts w:ascii="Times New Roman" w:hAnsi="Times New Roman" w:cs="Times New Roman"/>
          <w:sz w:val="28"/>
          <w:szCs w:val="28"/>
          <w:shd w:val="clear" w:color="auto" w:fill="FFFFFF"/>
        </w:rPr>
        <w:t>. Литературная лексика и терминология тесно соприкасаются в том смысле, что одни и те же слова могут входить в состав терминологии и в то же время могут функционировать в литературном языке.</w:t>
      </w:r>
      <w:r w:rsidRPr="00C04D6E">
        <w:rPr>
          <w:rFonts w:ascii="Times New Roman" w:hAnsi="Times New Roman" w:cs="Times New Roman"/>
          <w:sz w:val="28"/>
          <w:szCs w:val="28"/>
        </w:rPr>
        <w:br/>
      </w:r>
      <w:r w:rsidRPr="00C04D6E">
        <w:rPr>
          <w:rFonts w:ascii="Times New Roman" w:hAnsi="Times New Roman" w:cs="Times New Roman"/>
          <w:sz w:val="28"/>
          <w:szCs w:val="28"/>
        </w:rPr>
        <w:br/>
      </w:r>
      <w:r w:rsidRPr="00C04D6E">
        <w:rPr>
          <w:rFonts w:ascii="Times New Roman" w:hAnsi="Times New Roman" w:cs="Times New Roman"/>
          <w:sz w:val="28"/>
          <w:szCs w:val="28"/>
          <w:shd w:val="clear" w:color="auto" w:fill="FFFFFF"/>
        </w:rPr>
        <w:t xml:space="preserve">Вследствие выше перечисленных определений терминологии И.И. </w:t>
      </w:r>
      <w:proofErr w:type="spellStart"/>
      <w:r w:rsidRPr="00C04D6E">
        <w:rPr>
          <w:rFonts w:ascii="Times New Roman" w:hAnsi="Times New Roman" w:cs="Times New Roman"/>
          <w:sz w:val="28"/>
          <w:szCs w:val="28"/>
          <w:shd w:val="clear" w:color="auto" w:fill="FFFFFF"/>
        </w:rPr>
        <w:t>Чиронова</w:t>
      </w:r>
      <w:proofErr w:type="spellEnd"/>
      <w:r w:rsidRPr="00C04D6E">
        <w:rPr>
          <w:rFonts w:ascii="Times New Roman" w:hAnsi="Times New Roman" w:cs="Times New Roman"/>
          <w:sz w:val="28"/>
          <w:szCs w:val="28"/>
          <w:shd w:val="clear" w:color="auto" w:fill="FFFFFF"/>
        </w:rPr>
        <w:t xml:space="preserve"> выделят признаки данного лексического пласта, к которым она относит: принадлежность определенной области знания; принадлежность замкнутой и строго организованной системе в рамках данной области знаний; соотнесенность с определенным понятием. Вслед за Р.Ю. </w:t>
      </w:r>
      <w:proofErr w:type="spellStart"/>
      <w:r w:rsidRPr="00C04D6E">
        <w:rPr>
          <w:rFonts w:ascii="Times New Roman" w:hAnsi="Times New Roman" w:cs="Times New Roman"/>
          <w:sz w:val="28"/>
          <w:szCs w:val="28"/>
          <w:shd w:val="clear" w:color="auto" w:fill="FFFFFF"/>
        </w:rPr>
        <w:t>Кобриной</w:t>
      </w:r>
      <w:proofErr w:type="spellEnd"/>
      <w:r w:rsidRPr="00C04D6E">
        <w:rPr>
          <w:rFonts w:ascii="Times New Roman" w:hAnsi="Times New Roman" w:cs="Times New Roman"/>
          <w:sz w:val="28"/>
          <w:szCs w:val="28"/>
          <w:shd w:val="clear" w:color="auto" w:fill="FFFFFF"/>
        </w:rPr>
        <w:t xml:space="preserve"> и Б.Н. Головиным, И.И. </w:t>
      </w:r>
      <w:proofErr w:type="spellStart"/>
      <w:r w:rsidRPr="00C04D6E">
        <w:rPr>
          <w:rFonts w:ascii="Times New Roman" w:hAnsi="Times New Roman" w:cs="Times New Roman"/>
          <w:sz w:val="28"/>
          <w:szCs w:val="28"/>
          <w:shd w:val="clear" w:color="auto" w:fill="FFFFFF"/>
        </w:rPr>
        <w:t>Чиронова</w:t>
      </w:r>
      <w:proofErr w:type="spellEnd"/>
      <w:r w:rsidRPr="00C04D6E">
        <w:rPr>
          <w:rFonts w:ascii="Times New Roman" w:hAnsi="Times New Roman" w:cs="Times New Roman"/>
          <w:sz w:val="28"/>
          <w:szCs w:val="28"/>
          <w:shd w:val="clear" w:color="auto" w:fill="FFFFFF"/>
        </w:rPr>
        <w:t xml:space="preserve"> предлагает рассматривать терминологию в системе общеупотребительного языка, поскольку одни и те же лексические единицы часто могут одновременно выступать в </w:t>
      </w:r>
      <w:proofErr w:type="gramStart"/>
      <w:r w:rsidRPr="00C04D6E">
        <w:rPr>
          <w:rFonts w:ascii="Times New Roman" w:hAnsi="Times New Roman" w:cs="Times New Roman"/>
          <w:sz w:val="28"/>
          <w:szCs w:val="28"/>
          <w:shd w:val="clear" w:color="auto" w:fill="FFFFFF"/>
        </w:rPr>
        <w:t>роли</w:t>
      </w:r>
      <w:proofErr w:type="gramEnd"/>
      <w:r w:rsidRPr="00C04D6E">
        <w:rPr>
          <w:rFonts w:ascii="Times New Roman" w:hAnsi="Times New Roman" w:cs="Times New Roman"/>
          <w:sz w:val="28"/>
          <w:szCs w:val="28"/>
          <w:shd w:val="clear" w:color="auto" w:fill="FFFFFF"/>
        </w:rPr>
        <w:t xml:space="preserve"> как терминов, так и общеупотребительных слов [13]. Т.Н. Данькова понимает под терминологией совокупность терминов, сложившуюся в процессе зарождения и развития </w:t>
      </w:r>
      <w:r w:rsidRPr="00C04D6E">
        <w:rPr>
          <w:rFonts w:ascii="Times New Roman" w:hAnsi="Times New Roman" w:cs="Times New Roman"/>
          <w:sz w:val="28"/>
          <w:szCs w:val="28"/>
          <w:shd w:val="clear" w:color="auto" w:fill="FFFFFF"/>
        </w:rPr>
        <w:lastRenderedPageBreak/>
        <w:t>определенной научной области, и служащую для выражения специальных понятий, а также для называния типичных объектов данной области [3, с. 10]. Однако мы считаем, что развивается не только терминология, наряду с ней обогащается и общеупотребительная лексика, поскольку эти пласты лексики тесно коррелируют друг с другом. 2. Терминология образует автономный раздел лексики национального языка, имеющий мало общего с литературным языком. Приверженцы этой точки зрения говорят о выделении терминологии в самостоятельную зону со своими закономерностями, порой не согласующимис</w:t>
      </w:r>
      <w:r w:rsidR="00C04D6E" w:rsidRPr="00C04D6E">
        <w:rPr>
          <w:rFonts w:ascii="Times New Roman" w:hAnsi="Times New Roman" w:cs="Times New Roman"/>
          <w:sz w:val="28"/>
          <w:szCs w:val="28"/>
          <w:shd w:val="clear" w:color="auto" w:fill="FFFFFF"/>
        </w:rPr>
        <w:t xml:space="preserve">я с нормами литературного языка. </w:t>
      </w:r>
      <w:proofErr w:type="gramStart"/>
      <w:r w:rsidRPr="00C04D6E">
        <w:rPr>
          <w:rFonts w:ascii="Times New Roman" w:hAnsi="Times New Roman" w:cs="Times New Roman"/>
          <w:sz w:val="28"/>
          <w:szCs w:val="28"/>
          <w:shd w:val="clear" w:color="auto" w:fill="FFFFFF"/>
        </w:rPr>
        <w:t>Данной точки зрения придерживается Ю.А. Комарова, которая отмечает, что терминология в целом относится к числу интегрирующих факторов, которые позволяют создавать единое информационное (научно-техническое, образовательное, экономическое и т.д.) пространство, поскольку именно терминология обеспечивает информационное взаимопонимание и взаимообмен на национальном и межнациональном уровнях, совместимость законодательных, правовых и нормативных документов.</w:t>
      </w:r>
      <w:proofErr w:type="gramEnd"/>
      <w:r w:rsidRPr="00C04D6E">
        <w:rPr>
          <w:rFonts w:ascii="Times New Roman" w:hAnsi="Times New Roman" w:cs="Times New Roman"/>
          <w:sz w:val="28"/>
          <w:szCs w:val="28"/>
          <w:shd w:val="clear" w:color="auto" w:fill="FFFFFF"/>
        </w:rPr>
        <w:t xml:space="preserve"> </w:t>
      </w:r>
      <w:proofErr w:type="gramStart"/>
      <w:r w:rsidRPr="00C04D6E">
        <w:rPr>
          <w:rFonts w:ascii="Times New Roman" w:hAnsi="Times New Roman" w:cs="Times New Roman"/>
          <w:sz w:val="28"/>
          <w:szCs w:val="28"/>
          <w:shd w:val="clear" w:color="auto" w:fill="FFFFFF"/>
        </w:rPr>
        <w:t>Однако нельзя не учитывать и того факта, что для передачи профессиональной информации совершенно необходимы и нейтральные в стилистическом отношении пласты лексики, имеющие иную функциональную специфику в рамках языка науки</w:t>
      </w:r>
      <w:r w:rsidRPr="00C04D6E">
        <w:rPr>
          <w:rFonts w:ascii="Times New Roman" w:hAnsi="Times New Roman" w:cs="Times New Roman"/>
          <w:sz w:val="28"/>
          <w:szCs w:val="28"/>
        </w:rPr>
        <w:br/>
      </w:r>
      <w:r w:rsidRPr="00C04D6E">
        <w:rPr>
          <w:rFonts w:ascii="Times New Roman" w:hAnsi="Times New Roman" w:cs="Times New Roman"/>
          <w:sz w:val="28"/>
          <w:szCs w:val="28"/>
          <w:shd w:val="clear" w:color="auto" w:fill="FFFFFF"/>
        </w:rPr>
        <w:t xml:space="preserve">Е.В. </w:t>
      </w:r>
      <w:proofErr w:type="spellStart"/>
      <w:r w:rsidRPr="00C04D6E">
        <w:rPr>
          <w:rFonts w:ascii="Times New Roman" w:hAnsi="Times New Roman" w:cs="Times New Roman"/>
          <w:sz w:val="28"/>
          <w:szCs w:val="28"/>
          <w:shd w:val="clear" w:color="auto" w:fill="FFFFFF"/>
        </w:rPr>
        <w:t>Алешанская</w:t>
      </w:r>
      <w:proofErr w:type="spellEnd"/>
      <w:r w:rsidRPr="00C04D6E">
        <w:rPr>
          <w:rFonts w:ascii="Times New Roman" w:hAnsi="Times New Roman" w:cs="Times New Roman"/>
          <w:sz w:val="28"/>
          <w:szCs w:val="28"/>
          <w:shd w:val="clear" w:color="auto" w:fill="FFFFFF"/>
        </w:rPr>
        <w:t xml:space="preserve"> отмечает, что терминология (как совокупность терминов) составляет автономный сектор любого национального языка, тесно связанный с профессиональной деятельностью [1, с. 14].</w:t>
      </w:r>
      <w:proofErr w:type="gramEnd"/>
      <w:r w:rsidRPr="00C04D6E">
        <w:rPr>
          <w:rFonts w:ascii="Times New Roman" w:hAnsi="Times New Roman" w:cs="Times New Roman"/>
          <w:sz w:val="28"/>
          <w:szCs w:val="28"/>
          <w:shd w:val="clear" w:color="auto" w:fill="FFFFFF"/>
        </w:rPr>
        <w:t xml:space="preserve"> С.Э. Меркель говорит о том, что в последнее время появились исследования, осмысливающие терминологию разных отраслей знания в целом как часть языкового материала, что свидетельствует о становлении </w:t>
      </w:r>
      <w:proofErr w:type="spellStart"/>
      <w:r w:rsidRPr="00C04D6E">
        <w:rPr>
          <w:rFonts w:ascii="Times New Roman" w:hAnsi="Times New Roman" w:cs="Times New Roman"/>
          <w:sz w:val="28"/>
          <w:szCs w:val="28"/>
          <w:shd w:val="clear" w:color="auto" w:fill="FFFFFF"/>
        </w:rPr>
        <w:t>терминоведения</w:t>
      </w:r>
      <w:proofErr w:type="spellEnd"/>
      <w:r w:rsidRPr="00C04D6E">
        <w:rPr>
          <w:rFonts w:ascii="Times New Roman" w:hAnsi="Times New Roman" w:cs="Times New Roman"/>
          <w:sz w:val="28"/>
          <w:szCs w:val="28"/>
          <w:shd w:val="clear" w:color="auto" w:fill="FFFFFF"/>
        </w:rPr>
        <w:t xml:space="preserve"> как науки</w:t>
      </w:r>
      <w:proofErr w:type="gramStart"/>
      <w:r w:rsidRPr="00C04D6E">
        <w:rPr>
          <w:rFonts w:ascii="Times New Roman" w:hAnsi="Times New Roman" w:cs="Times New Roman"/>
          <w:sz w:val="28"/>
          <w:szCs w:val="28"/>
          <w:shd w:val="clear" w:color="auto" w:fill="FFFFFF"/>
        </w:rPr>
        <w:t xml:space="preserve"> </w:t>
      </w:r>
      <w:r w:rsidR="00C04D6E" w:rsidRPr="00C04D6E">
        <w:rPr>
          <w:rFonts w:ascii="Times New Roman" w:hAnsi="Times New Roman" w:cs="Times New Roman"/>
          <w:sz w:val="28"/>
          <w:szCs w:val="28"/>
          <w:shd w:val="clear" w:color="auto" w:fill="FFFFFF"/>
        </w:rPr>
        <w:t>.</w:t>
      </w:r>
      <w:proofErr w:type="gramEnd"/>
      <w:r w:rsidRPr="00C04D6E">
        <w:rPr>
          <w:rFonts w:ascii="Times New Roman" w:hAnsi="Times New Roman" w:cs="Times New Roman"/>
          <w:sz w:val="28"/>
          <w:szCs w:val="28"/>
          <w:shd w:val="clear" w:color="auto" w:fill="FFFFFF"/>
        </w:rPr>
        <w:t xml:space="preserve"> А.В. Суперанская, Н.В. Подольская, Н.В. Васильева отмечают, что терминология представляет собой замкнутый словарный контекст, границы которого обусловлены определенной социальной организацией действительности; она имеет социально-обязательный характер в отличие от обыденной лексики и представляет собой автономный раздел лексики. Тем самым исследователи, по сути, отвергают концепцию терминологии как составной части литературного языка. 3. Терминология – вообще не язык, а система искусственно созданных знаков. Последователи данной точки зрения считают, что термины складываются и функционируют в искусственно созданных условиях, противостоящих условиям естественного языка, и не могут рассматриваться на равных основаниях с обычными словами. Такого мнения придерживается В.М. </w:t>
      </w:r>
      <w:proofErr w:type="spellStart"/>
      <w:r w:rsidRPr="00C04D6E">
        <w:rPr>
          <w:rFonts w:ascii="Times New Roman" w:hAnsi="Times New Roman" w:cs="Times New Roman"/>
          <w:sz w:val="28"/>
          <w:szCs w:val="28"/>
          <w:shd w:val="clear" w:color="auto" w:fill="FFFFFF"/>
        </w:rPr>
        <w:t>Лейчик</w:t>
      </w:r>
      <w:proofErr w:type="spellEnd"/>
      <w:r w:rsidRPr="00C04D6E">
        <w:rPr>
          <w:rFonts w:ascii="Times New Roman" w:hAnsi="Times New Roman" w:cs="Times New Roman"/>
          <w:sz w:val="28"/>
          <w:szCs w:val="28"/>
          <w:shd w:val="clear" w:color="auto" w:fill="FFFFFF"/>
        </w:rPr>
        <w:t>, который считает терминологию стихийно складывающейся совокупностью терминов [6, с. 106]. Сходным образом, Н.Б. </w:t>
      </w:r>
      <w:proofErr w:type="spellStart"/>
      <w:r w:rsidRPr="00C04D6E">
        <w:rPr>
          <w:rFonts w:ascii="Times New Roman" w:hAnsi="Times New Roman" w:cs="Times New Roman"/>
          <w:sz w:val="28"/>
          <w:szCs w:val="28"/>
          <w:shd w:val="clear" w:color="auto" w:fill="FFFFFF"/>
        </w:rPr>
        <w:t>Гвишиани</w:t>
      </w:r>
      <w:proofErr w:type="spellEnd"/>
      <w:r w:rsidRPr="00C04D6E">
        <w:rPr>
          <w:rFonts w:ascii="Times New Roman" w:hAnsi="Times New Roman" w:cs="Times New Roman"/>
          <w:sz w:val="28"/>
          <w:szCs w:val="28"/>
          <w:shd w:val="clear" w:color="auto" w:fill="FFFFFF"/>
        </w:rPr>
        <w:t xml:space="preserve">, рассматривая вопросы исследования метаязыка, считает, что терминология включает изучение условно принятой семасиологической системы, а не естественного человеческого языка, произвольно используемого для целей коммуникации: «…чувственное познание посредством ощущений является первичным; оно – источник всех познаний. Однако это всего лишь одна из форм или сторон процесса </w:t>
      </w:r>
      <w:r w:rsidRPr="00C04D6E">
        <w:rPr>
          <w:rFonts w:ascii="Times New Roman" w:hAnsi="Times New Roman" w:cs="Times New Roman"/>
          <w:sz w:val="28"/>
          <w:szCs w:val="28"/>
          <w:shd w:val="clear" w:color="auto" w:fill="FFFFFF"/>
        </w:rPr>
        <w:lastRenderedPageBreak/>
        <w:t>познания. Вторая же сторона заключается в рациональном познании, которое перерабатывает материал ощущений и основано на образовании наиболее общих понятий. Эти понятия могут быть полезными для дальнейшего развития данной науки только тогда, когда за ними закрепляются строго определенные слова или словосочетания. Другими словами, полученные научные результаты не могут стать достоянием человечества до тех пор, пока движение мыслей не достигло такого уровня абстракций, на котором возможно соединение вновь созданного понятия с опр</w:t>
      </w:r>
      <w:r w:rsidR="00C04D6E" w:rsidRPr="00C04D6E">
        <w:rPr>
          <w:rFonts w:ascii="Times New Roman" w:hAnsi="Times New Roman" w:cs="Times New Roman"/>
          <w:sz w:val="28"/>
          <w:szCs w:val="28"/>
          <w:shd w:val="clear" w:color="auto" w:fill="FFFFFF"/>
        </w:rPr>
        <w:t>еделенным символом или знаком»</w:t>
      </w:r>
      <w:proofErr w:type="gramStart"/>
      <w:r w:rsidR="00C04D6E" w:rsidRPr="00C04D6E">
        <w:rPr>
          <w:rFonts w:ascii="Times New Roman" w:hAnsi="Times New Roman" w:cs="Times New Roman"/>
          <w:sz w:val="28"/>
          <w:szCs w:val="28"/>
          <w:shd w:val="clear" w:color="auto" w:fill="FFFFFF"/>
        </w:rPr>
        <w:t xml:space="preserve"> </w:t>
      </w:r>
      <w:r w:rsidRPr="00C04D6E">
        <w:rPr>
          <w:rFonts w:ascii="Times New Roman" w:hAnsi="Times New Roman" w:cs="Times New Roman"/>
          <w:sz w:val="28"/>
          <w:szCs w:val="28"/>
          <w:shd w:val="clear" w:color="auto" w:fill="FFFFFF"/>
        </w:rPr>
        <w:t>.</w:t>
      </w:r>
      <w:proofErr w:type="gramEnd"/>
      <w:r w:rsidRPr="00C04D6E">
        <w:rPr>
          <w:rFonts w:ascii="Times New Roman" w:hAnsi="Times New Roman" w:cs="Times New Roman"/>
          <w:sz w:val="28"/>
          <w:szCs w:val="28"/>
          <w:shd w:val="clear" w:color="auto" w:fill="FFFFFF"/>
        </w:rPr>
        <w:t xml:space="preserve"> Таким образом, мы видим, что для формирования научного знания выделяются две стороны: чувственное познание и рациональное, причем в данном процессе терминология является завершающим этапом любого научного исследования и представляет собой как бы искусственную надстройку над развивающейся естественным путем лексической системой языка. Из проанализированных трактовок мы видим, что большинство исследователей придерживаются мнения о том, что терминология образует автономный раздел лексики и предлагают рассматривать терминологию в рамках отдельной науки. Терминология, представляя </w:t>
      </w:r>
      <w:proofErr w:type="gramStart"/>
      <w:r w:rsidRPr="00C04D6E">
        <w:rPr>
          <w:rFonts w:ascii="Times New Roman" w:hAnsi="Times New Roman" w:cs="Times New Roman"/>
          <w:sz w:val="28"/>
          <w:szCs w:val="28"/>
          <w:shd w:val="clear" w:color="auto" w:fill="FFFFFF"/>
        </w:rPr>
        <w:t>собой</w:t>
      </w:r>
      <w:proofErr w:type="gramEnd"/>
      <w:r w:rsidRPr="00C04D6E">
        <w:rPr>
          <w:rFonts w:ascii="Times New Roman" w:hAnsi="Times New Roman" w:cs="Times New Roman"/>
          <w:sz w:val="28"/>
          <w:szCs w:val="28"/>
          <w:shd w:val="clear" w:color="auto" w:fill="FFFFFF"/>
        </w:rPr>
        <w:t xml:space="preserve"> совокупность терминов, является независимым пластом любого национального языка, и тесно коррелирует с профессиональной деятельностью человека. Посредством терминов в каждой отрасли знания, науки, техники формируются свои системы, взаимосвязанные, в первую очередь, понятийными корреляциями профессионального знания, стремящимися выразить эти знания при помощи языковых средств: «…почти каждый шаг в процессе науки знаменуется созданием или уточнением терминов. Обычные слова обладают свободой употребления и нечеткостью смысла, так как обыденное знание не достаточно точно, и общий язык приспосабливается к такому знанию. Когда наши знания становятся абсолютно точными, нам требуется точный язык, где каждый термин имеет строго фиксированное значение. Таковым язык науки становится благодаря употреблению тер</w:t>
      </w:r>
      <w:r w:rsidR="00C04D6E" w:rsidRPr="00C04D6E">
        <w:rPr>
          <w:rFonts w:ascii="Times New Roman" w:hAnsi="Times New Roman" w:cs="Times New Roman"/>
          <w:sz w:val="28"/>
          <w:szCs w:val="28"/>
          <w:shd w:val="clear" w:color="auto" w:fill="FFFFFF"/>
        </w:rPr>
        <w:t>минов</w:t>
      </w:r>
      <w:r w:rsidRPr="00C04D6E">
        <w:rPr>
          <w:rFonts w:ascii="Times New Roman" w:hAnsi="Times New Roman" w:cs="Times New Roman"/>
          <w:sz w:val="28"/>
          <w:szCs w:val="28"/>
          <w:shd w:val="clear" w:color="auto" w:fill="FFFFFF"/>
        </w:rPr>
        <w:t>. Именно на данном этапе развития научного знания или предметной области и востребована терминология.</w:t>
      </w:r>
      <w:r w:rsidRPr="00C04D6E">
        <w:rPr>
          <w:rFonts w:ascii="Times New Roman" w:hAnsi="Times New Roman" w:cs="Times New Roman"/>
          <w:sz w:val="28"/>
          <w:szCs w:val="28"/>
        </w:rPr>
        <w:br/>
      </w:r>
      <w:r w:rsidRPr="00C04D6E">
        <w:rPr>
          <w:rFonts w:ascii="Times New Roman" w:hAnsi="Times New Roman" w:cs="Times New Roman"/>
          <w:sz w:val="28"/>
          <w:szCs w:val="28"/>
          <w:shd w:val="clear" w:color="auto" w:fill="FFFFFF"/>
        </w:rPr>
        <w:t xml:space="preserve">В своем исследовании за основу мы взяли определение терминологии как замкнутого словарного контекста, которым могут владеть только представители определенной сферы человеческой деятельности, и терминология определенной предметной области понятна только им, поскольку считаем, что овладение терминологией – одно из важнейших условий полноценного функционирования в определенной сфере человеческой деятельности. </w:t>
      </w:r>
      <w:proofErr w:type="gramStart"/>
      <w:r w:rsidRPr="00C04D6E">
        <w:rPr>
          <w:rFonts w:ascii="Times New Roman" w:hAnsi="Times New Roman" w:cs="Times New Roman"/>
          <w:sz w:val="28"/>
          <w:szCs w:val="28"/>
          <w:shd w:val="clear" w:color="auto" w:fill="FFFFFF"/>
        </w:rPr>
        <w:t>В. Раскин по этому поводу отмечает: «…профессиональный язык не полностью понятен рядовому носителю языка, для его освоения необходимо специальное обучение, и поэтому его носители относятся к нему более сознательно, и он, следовательно, не подвержен стихийной деятельности масс носителей в такой степени, как общенародный язык» – все это и служит, по его мнению, залогом устойчивости и высокой орга</w:t>
      </w:r>
      <w:r w:rsidR="00C04D6E" w:rsidRPr="00C04D6E">
        <w:rPr>
          <w:rFonts w:ascii="Times New Roman" w:hAnsi="Times New Roman" w:cs="Times New Roman"/>
          <w:sz w:val="28"/>
          <w:szCs w:val="28"/>
          <w:shd w:val="clear" w:color="auto" w:fill="FFFFFF"/>
        </w:rPr>
        <w:t>низации профессиональных языков</w:t>
      </w:r>
      <w:r w:rsidRPr="00C04D6E">
        <w:rPr>
          <w:rFonts w:ascii="Times New Roman" w:hAnsi="Times New Roman" w:cs="Times New Roman"/>
          <w:sz w:val="28"/>
          <w:szCs w:val="28"/>
          <w:shd w:val="clear" w:color="auto" w:fill="FFFFFF"/>
        </w:rPr>
        <w:t>.</w:t>
      </w:r>
      <w:proofErr w:type="gramEnd"/>
      <w:r w:rsidRPr="00C04D6E">
        <w:rPr>
          <w:rFonts w:ascii="Times New Roman" w:hAnsi="Times New Roman" w:cs="Times New Roman"/>
          <w:sz w:val="28"/>
          <w:szCs w:val="28"/>
          <w:shd w:val="clear" w:color="auto" w:fill="FFFFFF"/>
        </w:rPr>
        <w:t xml:space="preserve"> Термины и терминологии являются необходимым инструментарием для формирования </w:t>
      </w:r>
      <w:r w:rsidRPr="00C04D6E">
        <w:rPr>
          <w:rFonts w:ascii="Times New Roman" w:hAnsi="Times New Roman" w:cs="Times New Roman"/>
          <w:sz w:val="28"/>
          <w:szCs w:val="28"/>
          <w:shd w:val="clear" w:color="auto" w:fill="FFFFFF"/>
        </w:rPr>
        <w:lastRenderedPageBreak/>
        <w:t xml:space="preserve">научных теорий, законов, положений и репрезентируются как неотъемлемая и составная часть науки и техники. Ж.Г. Жигунова считает, что овладение терминологией является основной проблемой при постижении любого научного знания, т.к. терминологические единицы играют важную роль в профессиональной и научной коммуникации [4, с. 10]. Действительно, специалист, работающий в определенной сфере человеческой деятельности, не сможет полноценно реализовать свои возможности, не овладев терминологией: в результате неудовлетворительной и неточной научно-технической терминологии возникают большие </w:t>
      </w:r>
      <w:proofErr w:type="gramStart"/>
      <w:r w:rsidRPr="00C04D6E">
        <w:rPr>
          <w:rFonts w:ascii="Times New Roman" w:hAnsi="Times New Roman" w:cs="Times New Roman"/>
          <w:sz w:val="28"/>
          <w:szCs w:val="28"/>
          <w:shd w:val="clear" w:color="auto" w:fill="FFFFFF"/>
        </w:rPr>
        <w:t>затруднения</w:t>
      </w:r>
      <w:proofErr w:type="gramEnd"/>
      <w:r w:rsidRPr="00C04D6E">
        <w:rPr>
          <w:rFonts w:ascii="Times New Roman" w:hAnsi="Times New Roman" w:cs="Times New Roman"/>
          <w:sz w:val="28"/>
          <w:szCs w:val="28"/>
          <w:shd w:val="clear" w:color="auto" w:fill="FFFFFF"/>
        </w:rPr>
        <w:t xml:space="preserve"> как для успешной хозяйственной деятельности, так и для деятельности обучающей, связанной с усвоением той или иной специальной дисциплины.</w:t>
      </w:r>
      <w:r w:rsidRPr="00C04D6E">
        <w:rPr>
          <w:rFonts w:ascii="Times New Roman" w:hAnsi="Times New Roman" w:cs="Times New Roman"/>
          <w:sz w:val="28"/>
          <w:szCs w:val="28"/>
        </w:rPr>
        <w:br/>
      </w:r>
    </w:p>
    <w:p w:rsidR="002F194C" w:rsidRPr="00C04D6E" w:rsidRDefault="002F194C" w:rsidP="0090663F">
      <w:pPr>
        <w:shd w:val="clear" w:color="auto" w:fill="FFFFFF"/>
        <w:spacing w:after="0" w:line="240" w:lineRule="auto"/>
        <w:ind w:firstLine="708"/>
        <w:jc w:val="both"/>
        <w:rPr>
          <w:rFonts w:ascii="Times New Roman" w:hAnsi="Times New Roman" w:cs="Times New Roman"/>
          <w:b/>
          <w:sz w:val="28"/>
          <w:szCs w:val="28"/>
          <w:lang w:val="kk-KZ"/>
        </w:rPr>
      </w:pPr>
      <w:r w:rsidRPr="00C04D6E">
        <w:rPr>
          <w:rFonts w:ascii="Times New Roman" w:hAnsi="Times New Roman" w:cs="Times New Roman"/>
          <w:b/>
          <w:sz w:val="28"/>
          <w:szCs w:val="28"/>
          <w:lang w:val="kk-KZ"/>
        </w:rPr>
        <w:t>Список рекомендуемой литературы</w:t>
      </w:r>
    </w:p>
    <w:p w:rsidR="002F194C" w:rsidRPr="00C04D6E" w:rsidRDefault="002F194C" w:rsidP="002F194C">
      <w:pPr>
        <w:spacing w:after="0" w:line="0" w:lineRule="atLeast"/>
        <w:rPr>
          <w:rFonts w:ascii="Times New Roman" w:hAnsi="Times New Roman" w:cs="Times New Roman"/>
          <w:b/>
          <w:sz w:val="28"/>
          <w:szCs w:val="28"/>
          <w:lang w:val="kk-KZ"/>
        </w:rPr>
      </w:pPr>
      <w:r w:rsidRPr="00C04D6E">
        <w:rPr>
          <w:rFonts w:ascii="Times New Roman" w:hAnsi="Times New Roman" w:cs="Times New Roman"/>
          <w:b/>
          <w:sz w:val="28"/>
          <w:szCs w:val="28"/>
          <w:lang w:val="kk-KZ"/>
        </w:rPr>
        <w:t>Основная:</w:t>
      </w:r>
    </w:p>
    <w:p w:rsidR="002F194C" w:rsidRPr="00C04D6E" w:rsidRDefault="002F194C" w:rsidP="002F194C">
      <w:pPr>
        <w:numPr>
          <w:ilvl w:val="0"/>
          <w:numId w:val="20"/>
        </w:numPr>
        <w:shd w:val="clear" w:color="auto" w:fill="FFFFFF"/>
        <w:spacing w:after="0" w:line="240" w:lineRule="auto"/>
        <w:ind w:left="0" w:firstLine="0"/>
        <w:rPr>
          <w:rFonts w:ascii="Times New Roman" w:hAnsi="Times New Roman" w:cs="Times New Roman"/>
          <w:sz w:val="28"/>
          <w:szCs w:val="28"/>
        </w:rPr>
      </w:pPr>
      <w:proofErr w:type="spellStart"/>
      <w:r w:rsidRPr="00C04D6E">
        <w:rPr>
          <w:rFonts w:ascii="Times New Roman" w:hAnsi="Times New Roman" w:cs="Times New Roman"/>
          <w:sz w:val="28"/>
          <w:szCs w:val="28"/>
        </w:rPr>
        <w:t>Лейчик</w:t>
      </w:r>
      <w:proofErr w:type="spellEnd"/>
      <w:r w:rsidRPr="00C04D6E">
        <w:rPr>
          <w:rFonts w:ascii="Times New Roman" w:hAnsi="Times New Roman" w:cs="Times New Roman"/>
          <w:sz w:val="28"/>
          <w:szCs w:val="28"/>
        </w:rPr>
        <w:t xml:space="preserve"> В. М. О языковом субстрате термина // Вопросы языкознания, 1986. № 5. С. 87-97.</w:t>
      </w:r>
    </w:p>
    <w:p w:rsidR="002F194C" w:rsidRPr="00C04D6E" w:rsidRDefault="002F194C" w:rsidP="002F194C">
      <w:pPr>
        <w:numPr>
          <w:ilvl w:val="0"/>
          <w:numId w:val="20"/>
        </w:numPr>
        <w:shd w:val="clear" w:color="auto" w:fill="FFFFFF"/>
        <w:spacing w:after="0" w:line="240" w:lineRule="auto"/>
        <w:ind w:left="0" w:firstLine="0"/>
        <w:rPr>
          <w:rFonts w:ascii="Times New Roman" w:hAnsi="Times New Roman" w:cs="Times New Roman"/>
          <w:sz w:val="28"/>
          <w:szCs w:val="28"/>
        </w:rPr>
      </w:pPr>
      <w:proofErr w:type="spellStart"/>
      <w:r w:rsidRPr="00C04D6E">
        <w:rPr>
          <w:rFonts w:ascii="Times New Roman" w:hAnsi="Times New Roman" w:cs="Times New Roman"/>
          <w:sz w:val="28"/>
          <w:szCs w:val="28"/>
        </w:rPr>
        <w:t>Лейчик</w:t>
      </w:r>
      <w:proofErr w:type="spellEnd"/>
      <w:r w:rsidRPr="00C04D6E">
        <w:rPr>
          <w:rFonts w:ascii="Times New Roman" w:hAnsi="Times New Roman" w:cs="Times New Roman"/>
          <w:sz w:val="28"/>
          <w:szCs w:val="28"/>
        </w:rPr>
        <w:t xml:space="preserve"> В. М. </w:t>
      </w:r>
      <w:proofErr w:type="spellStart"/>
      <w:r w:rsidRPr="00C04D6E">
        <w:rPr>
          <w:rFonts w:ascii="Times New Roman" w:hAnsi="Times New Roman" w:cs="Times New Roman"/>
          <w:sz w:val="28"/>
          <w:szCs w:val="28"/>
        </w:rPr>
        <w:t>Терминоведение</w:t>
      </w:r>
      <w:proofErr w:type="spellEnd"/>
      <w:r w:rsidRPr="00C04D6E">
        <w:rPr>
          <w:rFonts w:ascii="Times New Roman" w:hAnsi="Times New Roman" w:cs="Times New Roman"/>
          <w:sz w:val="28"/>
          <w:szCs w:val="28"/>
        </w:rPr>
        <w:t xml:space="preserve">: Предмет, методы, структура. М.: </w:t>
      </w:r>
      <w:proofErr w:type="spellStart"/>
      <w:r w:rsidRPr="00C04D6E">
        <w:rPr>
          <w:rFonts w:ascii="Times New Roman" w:hAnsi="Times New Roman" w:cs="Times New Roman"/>
          <w:sz w:val="28"/>
          <w:szCs w:val="28"/>
        </w:rPr>
        <w:t>КомКнига</w:t>
      </w:r>
      <w:proofErr w:type="spellEnd"/>
      <w:r w:rsidRPr="00C04D6E">
        <w:rPr>
          <w:rFonts w:ascii="Times New Roman" w:hAnsi="Times New Roman" w:cs="Times New Roman"/>
          <w:sz w:val="28"/>
          <w:szCs w:val="28"/>
        </w:rPr>
        <w:t>, 2006. 256 с.</w:t>
      </w:r>
    </w:p>
    <w:p w:rsidR="002F194C" w:rsidRPr="00C04D6E" w:rsidRDefault="002F194C" w:rsidP="002F194C">
      <w:pPr>
        <w:numPr>
          <w:ilvl w:val="0"/>
          <w:numId w:val="20"/>
        </w:numPr>
        <w:spacing w:after="0" w:line="0" w:lineRule="atLeast"/>
        <w:ind w:left="0" w:firstLine="0"/>
        <w:rPr>
          <w:rFonts w:ascii="Times New Roman" w:hAnsi="Times New Roman" w:cs="Times New Roman"/>
          <w:sz w:val="28"/>
          <w:szCs w:val="28"/>
        </w:rPr>
      </w:pPr>
      <w:r w:rsidRPr="00C04D6E">
        <w:rPr>
          <w:rFonts w:ascii="Times New Roman" w:hAnsi="Times New Roman" w:cs="Times New Roman"/>
          <w:sz w:val="28"/>
          <w:szCs w:val="28"/>
        </w:rPr>
        <w:t xml:space="preserve">Винокур </w:t>
      </w:r>
      <w:proofErr w:type="spellStart"/>
      <w:r w:rsidRPr="00C04D6E">
        <w:rPr>
          <w:rFonts w:ascii="Times New Roman" w:hAnsi="Times New Roman" w:cs="Times New Roman"/>
          <w:sz w:val="28"/>
          <w:szCs w:val="28"/>
        </w:rPr>
        <w:t>Г.О.Введение</w:t>
      </w:r>
      <w:proofErr w:type="spellEnd"/>
      <w:r w:rsidRPr="00C04D6E">
        <w:rPr>
          <w:rFonts w:ascii="Times New Roman" w:hAnsi="Times New Roman" w:cs="Times New Roman"/>
          <w:sz w:val="28"/>
          <w:szCs w:val="28"/>
        </w:rPr>
        <w:t xml:space="preserve"> в изучение филологических </w:t>
      </w:r>
      <w:proofErr w:type="spellStart"/>
      <w:r w:rsidRPr="00C04D6E">
        <w:rPr>
          <w:rFonts w:ascii="Times New Roman" w:hAnsi="Times New Roman" w:cs="Times New Roman"/>
          <w:sz w:val="28"/>
          <w:szCs w:val="28"/>
        </w:rPr>
        <w:t>наук</w:t>
      </w:r>
      <w:proofErr w:type="gramStart"/>
      <w:r w:rsidRPr="00C04D6E">
        <w:rPr>
          <w:rFonts w:ascii="Times New Roman" w:hAnsi="Times New Roman" w:cs="Times New Roman"/>
          <w:sz w:val="28"/>
          <w:szCs w:val="28"/>
        </w:rPr>
        <w:t>.М</w:t>
      </w:r>
      <w:proofErr w:type="spellEnd"/>
      <w:proofErr w:type="gramEnd"/>
      <w:r w:rsidRPr="00C04D6E">
        <w:rPr>
          <w:rFonts w:ascii="Times New Roman" w:hAnsi="Times New Roman" w:cs="Times New Roman"/>
          <w:sz w:val="28"/>
          <w:szCs w:val="28"/>
        </w:rPr>
        <w:t>.: «Лабиринт», 2000. </w:t>
      </w:r>
    </w:p>
    <w:p w:rsidR="002F194C" w:rsidRPr="00C04D6E" w:rsidRDefault="002F194C" w:rsidP="002F194C">
      <w:pPr>
        <w:pStyle w:val="a6"/>
        <w:spacing w:before="0" w:beforeAutospacing="0" w:after="0" w:afterAutospacing="0" w:line="0" w:lineRule="atLeast"/>
        <w:rPr>
          <w:sz w:val="28"/>
          <w:szCs w:val="28"/>
        </w:rPr>
      </w:pPr>
      <w:r w:rsidRPr="00C04D6E">
        <w:rPr>
          <w:b/>
          <w:bCs/>
          <w:sz w:val="28"/>
          <w:szCs w:val="28"/>
        </w:rPr>
        <w:t>Дополнительная</w:t>
      </w:r>
      <w:r w:rsidRPr="00C04D6E">
        <w:rPr>
          <w:sz w:val="28"/>
          <w:szCs w:val="28"/>
        </w:rPr>
        <w:t>:</w:t>
      </w:r>
    </w:p>
    <w:p w:rsidR="002F194C" w:rsidRPr="00C04D6E" w:rsidRDefault="002F194C" w:rsidP="002F194C">
      <w:pPr>
        <w:numPr>
          <w:ilvl w:val="0"/>
          <w:numId w:val="21"/>
        </w:numPr>
        <w:shd w:val="clear" w:color="auto" w:fill="FFFFFF"/>
        <w:spacing w:after="0" w:line="240" w:lineRule="auto"/>
        <w:ind w:left="0" w:firstLine="0"/>
        <w:rPr>
          <w:rFonts w:ascii="Times New Roman" w:hAnsi="Times New Roman" w:cs="Times New Roman"/>
          <w:sz w:val="28"/>
          <w:szCs w:val="28"/>
        </w:rPr>
      </w:pPr>
      <w:r w:rsidRPr="00C04D6E">
        <w:rPr>
          <w:rFonts w:ascii="Times New Roman" w:hAnsi="Times New Roman" w:cs="Times New Roman"/>
          <w:sz w:val="28"/>
          <w:szCs w:val="28"/>
        </w:rPr>
        <w:t>Лингвистический энциклопедический словарь (ЛЭС). М.: Изд-во "Советская энциклопедия", 1990. 685 с.</w:t>
      </w:r>
    </w:p>
    <w:p w:rsidR="002F194C" w:rsidRPr="00C04D6E" w:rsidRDefault="002F194C" w:rsidP="002F194C">
      <w:pPr>
        <w:numPr>
          <w:ilvl w:val="0"/>
          <w:numId w:val="21"/>
        </w:numPr>
        <w:shd w:val="clear" w:color="auto" w:fill="FFFFFF"/>
        <w:spacing w:after="0" w:line="240" w:lineRule="auto"/>
        <w:ind w:left="0" w:firstLine="0"/>
        <w:rPr>
          <w:rFonts w:ascii="Times New Roman" w:hAnsi="Times New Roman" w:cs="Times New Roman"/>
          <w:sz w:val="28"/>
          <w:szCs w:val="28"/>
        </w:rPr>
      </w:pPr>
      <w:proofErr w:type="spellStart"/>
      <w:r w:rsidRPr="00C04D6E">
        <w:rPr>
          <w:rFonts w:ascii="Times New Roman" w:hAnsi="Times New Roman" w:cs="Times New Roman"/>
          <w:sz w:val="28"/>
          <w:szCs w:val="28"/>
        </w:rPr>
        <w:t>Манерко</w:t>
      </w:r>
      <w:proofErr w:type="spellEnd"/>
      <w:r w:rsidRPr="00C04D6E">
        <w:rPr>
          <w:rFonts w:ascii="Times New Roman" w:hAnsi="Times New Roman" w:cs="Times New Roman"/>
          <w:sz w:val="28"/>
          <w:szCs w:val="28"/>
        </w:rPr>
        <w:t xml:space="preserve"> Л. А. Язык современной техники: ядро и периферия. Рязань: Изд-во РГПУ, 2000. 140 с.</w:t>
      </w:r>
    </w:p>
    <w:p w:rsidR="001A56B2" w:rsidRPr="00C04D6E" w:rsidRDefault="001A56B2" w:rsidP="001A56B2">
      <w:pPr>
        <w:shd w:val="clear" w:color="auto" w:fill="FFFFFF"/>
        <w:spacing w:after="0" w:line="240" w:lineRule="auto"/>
        <w:rPr>
          <w:rFonts w:ascii="Times New Roman" w:eastAsia="Times New Roman" w:hAnsi="Times New Roman" w:cs="Times New Roman"/>
          <w:b/>
          <w:sz w:val="28"/>
          <w:szCs w:val="28"/>
          <w:lang w:val="kk-KZ" w:eastAsia="ru-RU"/>
        </w:rPr>
      </w:pPr>
      <w:r w:rsidRPr="00C04D6E">
        <w:rPr>
          <w:rFonts w:ascii="Times New Roman" w:eastAsia="Times New Roman" w:hAnsi="Times New Roman" w:cs="Times New Roman"/>
          <w:b/>
          <w:sz w:val="28"/>
          <w:szCs w:val="28"/>
          <w:lang w:eastAsia="ru-RU"/>
        </w:rPr>
        <w:t>Контрольные вопросы</w:t>
      </w:r>
      <w:r w:rsidRPr="00C04D6E">
        <w:rPr>
          <w:rFonts w:ascii="Times New Roman" w:eastAsia="Times New Roman" w:hAnsi="Times New Roman" w:cs="Times New Roman"/>
          <w:b/>
          <w:sz w:val="28"/>
          <w:szCs w:val="28"/>
          <w:lang w:val="kk-KZ" w:eastAsia="ru-RU"/>
        </w:rPr>
        <w:t>:</w:t>
      </w:r>
    </w:p>
    <w:p w:rsidR="001A56B2" w:rsidRPr="00C04D6E" w:rsidRDefault="001A56B2" w:rsidP="001A56B2">
      <w:pPr>
        <w:pStyle w:val="a3"/>
        <w:numPr>
          <w:ilvl w:val="0"/>
          <w:numId w:val="15"/>
        </w:num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Специфические черты научной прозы</w:t>
      </w:r>
    </w:p>
    <w:p w:rsidR="001A56B2" w:rsidRPr="00C04D6E" w:rsidRDefault="001A56B2" w:rsidP="001A56B2">
      <w:pPr>
        <w:pStyle w:val="a3"/>
        <w:numPr>
          <w:ilvl w:val="0"/>
          <w:numId w:val="15"/>
        </w:num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Особенности лексики</w:t>
      </w:r>
    </w:p>
    <w:p w:rsidR="00055ACF" w:rsidRPr="00C04D6E" w:rsidRDefault="00055ACF" w:rsidP="00237F17">
      <w:pPr>
        <w:shd w:val="clear" w:color="auto" w:fill="FFFFFF"/>
        <w:spacing w:after="0" w:line="240" w:lineRule="auto"/>
        <w:jc w:val="both"/>
        <w:rPr>
          <w:rFonts w:ascii="Times New Roman" w:eastAsia="Times New Roman" w:hAnsi="Times New Roman" w:cs="Times New Roman"/>
          <w:b/>
          <w:sz w:val="28"/>
          <w:szCs w:val="28"/>
          <w:lang w:eastAsia="ru-RU"/>
        </w:rPr>
      </w:pPr>
    </w:p>
    <w:p w:rsidR="00055ACF" w:rsidRPr="00C04D6E" w:rsidRDefault="00055ACF" w:rsidP="00237F17">
      <w:pPr>
        <w:shd w:val="clear" w:color="auto" w:fill="FFFFFF"/>
        <w:spacing w:after="0" w:line="240" w:lineRule="auto"/>
        <w:jc w:val="center"/>
        <w:rPr>
          <w:rFonts w:ascii="Times New Roman" w:eastAsia="Times New Roman" w:hAnsi="Times New Roman" w:cs="Times New Roman"/>
          <w:b/>
          <w:sz w:val="28"/>
          <w:szCs w:val="28"/>
          <w:lang w:eastAsia="ru-RU"/>
        </w:rPr>
      </w:pPr>
      <w:r w:rsidRPr="00C04D6E">
        <w:rPr>
          <w:rFonts w:ascii="Times New Roman" w:eastAsia="Times New Roman" w:hAnsi="Times New Roman" w:cs="Times New Roman"/>
          <w:b/>
          <w:sz w:val="28"/>
          <w:szCs w:val="28"/>
          <w:lang w:eastAsia="ru-RU"/>
        </w:rPr>
        <w:t>Лекция № 5</w:t>
      </w:r>
    </w:p>
    <w:p w:rsidR="00055ACF" w:rsidRPr="00C04D6E" w:rsidRDefault="002F194C" w:rsidP="002F194C">
      <w:pPr>
        <w:shd w:val="clear" w:color="auto" w:fill="FFFFFF"/>
        <w:spacing w:after="0" w:line="240" w:lineRule="auto"/>
        <w:rPr>
          <w:rFonts w:ascii="Times New Roman" w:eastAsia="Times New Roman" w:hAnsi="Times New Roman" w:cs="Times New Roman"/>
          <w:b/>
          <w:bCs/>
          <w:sz w:val="28"/>
          <w:szCs w:val="28"/>
          <w:lang w:eastAsia="ru-RU"/>
        </w:rPr>
      </w:pPr>
      <w:r w:rsidRPr="00C04D6E">
        <w:rPr>
          <w:rFonts w:ascii="Times New Roman" w:eastAsia="Times New Roman" w:hAnsi="Times New Roman" w:cs="Times New Roman"/>
          <w:b/>
          <w:bCs/>
          <w:sz w:val="28"/>
          <w:szCs w:val="28"/>
          <w:lang w:val="kk-KZ" w:eastAsia="ru-RU"/>
        </w:rPr>
        <w:t xml:space="preserve">Тема: </w:t>
      </w:r>
      <w:r w:rsidR="00237F17" w:rsidRPr="00C04D6E">
        <w:rPr>
          <w:rFonts w:ascii="Times New Roman" w:eastAsia="Times New Roman" w:hAnsi="Times New Roman" w:cs="Times New Roman"/>
          <w:b/>
          <w:bCs/>
          <w:sz w:val="28"/>
          <w:szCs w:val="28"/>
          <w:lang w:eastAsia="ru-RU"/>
        </w:rPr>
        <w:t>Анализ и компрессия научного текста</w:t>
      </w:r>
    </w:p>
    <w:p w:rsidR="002F194C" w:rsidRPr="00C04D6E" w:rsidRDefault="002F194C" w:rsidP="002F194C">
      <w:pPr>
        <w:spacing w:after="0"/>
        <w:rPr>
          <w:rFonts w:ascii="Times New Roman" w:hAnsi="Times New Roman" w:cs="Times New Roman"/>
          <w:b/>
          <w:sz w:val="28"/>
          <w:szCs w:val="28"/>
          <w:lang w:val="kk-KZ"/>
        </w:rPr>
      </w:pPr>
      <w:r w:rsidRPr="00C04D6E">
        <w:rPr>
          <w:rFonts w:ascii="Times New Roman" w:hAnsi="Times New Roman" w:cs="Times New Roman"/>
          <w:b/>
          <w:sz w:val="28"/>
          <w:szCs w:val="28"/>
          <w:lang w:val="kk-KZ"/>
        </w:rPr>
        <w:t xml:space="preserve">Цель: </w:t>
      </w:r>
      <w:r w:rsidRPr="00C04D6E">
        <w:rPr>
          <w:rFonts w:ascii="Times New Roman" w:hAnsi="Times New Roman" w:cs="Times New Roman"/>
          <w:sz w:val="28"/>
          <w:szCs w:val="28"/>
          <w:lang w:val="kk-KZ"/>
        </w:rPr>
        <w:t>изучить</w:t>
      </w:r>
      <w:r w:rsidRPr="00C04D6E">
        <w:rPr>
          <w:rFonts w:ascii="Times New Roman" w:hAnsi="Times New Roman" w:cs="Times New Roman"/>
          <w:b/>
          <w:sz w:val="28"/>
          <w:szCs w:val="28"/>
          <w:lang w:val="kk-KZ"/>
        </w:rPr>
        <w:t xml:space="preserve"> </w:t>
      </w:r>
      <w:r w:rsidRPr="00C04D6E">
        <w:rPr>
          <w:rFonts w:ascii="Times New Roman" w:hAnsi="Times New Roman" w:cs="Times New Roman"/>
          <w:sz w:val="28"/>
          <w:szCs w:val="28"/>
          <w:lang w:val="kk-KZ"/>
        </w:rPr>
        <w:t>п</w:t>
      </w:r>
      <w:proofErr w:type="spellStart"/>
      <w:r w:rsidRPr="00C04D6E">
        <w:rPr>
          <w:rFonts w:ascii="Times New Roman" w:hAnsi="Times New Roman" w:cs="Times New Roman"/>
          <w:sz w:val="28"/>
          <w:szCs w:val="28"/>
        </w:rPr>
        <w:t>ринципы</w:t>
      </w:r>
      <w:proofErr w:type="spellEnd"/>
      <w:r w:rsidRPr="00C04D6E">
        <w:rPr>
          <w:rFonts w:ascii="Times New Roman" w:hAnsi="Times New Roman" w:cs="Times New Roman"/>
          <w:sz w:val="28"/>
          <w:szCs w:val="28"/>
        </w:rPr>
        <w:t xml:space="preserve"> составления</w:t>
      </w:r>
      <w:r w:rsidRPr="00C04D6E">
        <w:rPr>
          <w:rFonts w:ascii="Times New Roman" w:hAnsi="Times New Roman" w:cs="Times New Roman"/>
          <w:sz w:val="28"/>
          <w:szCs w:val="28"/>
          <w:lang w:val="kk-KZ"/>
        </w:rPr>
        <w:t xml:space="preserve"> научного текста: </w:t>
      </w:r>
      <w:r w:rsidRPr="00C04D6E">
        <w:rPr>
          <w:rFonts w:ascii="Times New Roman" w:hAnsi="Times New Roman" w:cs="Times New Roman"/>
          <w:sz w:val="28"/>
          <w:szCs w:val="28"/>
        </w:rPr>
        <w:t>реферата</w:t>
      </w:r>
      <w:r w:rsidRPr="00C04D6E">
        <w:rPr>
          <w:rFonts w:ascii="Times New Roman" w:hAnsi="Times New Roman" w:cs="Times New Roman"/>
          <w:sz w:val="28"/>
          <w:szCs w:val="28"/>
          <w:lang w:val="kk-KZ"/>
        </w:rPr>
        <w:t>, рецензии, конспекта</w:t>
      </w:r>
    </w:p>
    <w:p w:rsidR="002F194C" w:rsidRPr="00C04D6E" w:rsidRDefault="002F194C" w:rsidP="002F194C">
      <w:pPr>
        <w:spacing w:after="0"/>
        <w:rPr>
          <w:rFonts w:ascii="Times New Roman" w:hAnsi="Times New Roman" w:cs="Times New Roman"/>
          <w:b/>
          <w:sz w:val="28"/>
          <w:szCs w:val="28"/>
          <w:lang w:val="kk-KZ"/>
        </w:rPr>
      </w:pPr>
      <w:r w:rsidRPr="00C04D6E">
        <w:rPr>
          <w:rFonts w:ascii="Times New Roman" w:hAnsi="Times New Roman" w:cs="Times New Roman"/>
          <w:b/>
          <w:sz w:val="28"/>
          <w:szCs w:val="28"/>
          <w:lang w:val="kk-KZ"/>
        </w:rPr>
        <w:t>План:</w:t>
      </w:r>
    </w:p>
    <w:p w:rsidR="002F194C" w:rsidRPr="00C04D6E" w:rsidRDefault="002F194C" w:rsidP="002F194C">
      <w:pPr>
        <w:pStyle w:val="a3"/>
        <w:numPr>
          <w:ilvl w:val="0"/>
          <w:numId w:val="22"/>
        </w:numPr>
        <w:spacing w:after="0" w:line="240" w:lineRule="auto"/>
        <w:ind w:left="0" w:firstLine="0"/>
        <w:contextualSpacing w:val="0"/>
        <w:jc w:val="both"/>
        <w:rPr>
          <w:rFonts w:ascii="Times New Roman" w:hAnsi="Times New Roman" w:cs="Times New Roman"/>
          <w:sz w:val="28"/>
          <w:szCs w:val="28"/>
        </w:rPr>
      </w:pPr>
      <w:r w:rsidRPr="00C04D6E">
        <w:rPr>
          <w:rFonts w:ascii="Times New Roman" w:hAnsi="Times New Roman" w:cs="Times New Roman"/>
          <w:sz w:val="28"/>
          <w:szCs w:val="28"/>
        </w:rPr>
        <w:t>Составление конспекта научной работы. Анализ композиции. Ключевые слова. Определение основного содержания, научной новизны и значимости исследования. Построение аннотации.</w:t>
      </w:r>
    </w:p>
    <w:p w:rsidR="002F194C" w:rsidRPr="00C04D6E" w:rsidRDefault="002F194C" w:rsidP="002F194C">
      <w:pPr>
        <w:pStyle w:val="a3"/>
        <w:numPr>
          <w:ilvl w:val="0"/>
          <w:numId w:val="22"/>
        </w:numPr>
        <w:tabs>
          <w:tab w:val="left" w:pos="0"/>
        </w:tabs>
        <w:spacing w:after="0" w:line="240" w:lineRule="auto"/>
        <w:ind w:left="0" w:firstLine="0"/>
        <w:contextualSpacing w:val="0"/>
        <w:jc w:val="both"/>
        <w:rPr>
          <w:rFonts w:ascii="Times New Roman" w:hAnsi="Times New Roman" w:cs="Times New Roman"/>
          <w:sz w:val="28"/>
          <w:szCs w:val="28"/>
        </w:rPr>
      </w:pPr>
      <w:r w:rsidRPr="00C04D6E">
        <w:rPr>
          <w:rFonts w:ascii="Times New Roman" w:hAnsi="Times New Roman" w:cs="Times New Roman"/>
          <w:sz w:val="28"/>
          <w:szCs w:val="28"/>
        </w:rPr>
        <w:t xml:space="preserve">Принципы составления реферата в гуманитарных науках. Понятие реферативного обзора: способы группировки реферируемых работ; расположение материала и связки в тексте обзора. </w:t>
      </w:r>
    </w:p>
    <w:p w:rsidR="00237F17" w:rsidRPr="00C04D6E" w:rsidRDefault="002F194C" w:rsidP="002F194C">
      <w:pPr>
        <w:pStyle w:val="a3"/>
        <w:numPr>
          <w:ilvl w:val="0"/>
          <w:numId w:val="22"/>
        </w:numPr>
        <w:spacing w:after="0" w:line="240" w:lineRule="auto"/>
        <w:ind w:left="0" w:firstLine="0"/>
        <w:contextualSpacing w:val="0"/>
        <w:jc w:val="both"/>
        <w:rPr>
          <w:rFonts w:ascii="Times New Roman" w:hAnsi="Times New Roman" w:cs="Times New Roman"/>
          <w:b/>
          <w:sz w:val="28"/>
          <w:szCs w:val="28"/>
        </w:rPr>
      </w:pPr>
      <w:r w:rsidRPr="00C04D6E">
        <w:rPr>
          <w:rFonts w:ascii="Times New Roman" w:hAnsi="Times New Roman" w:cs="Times New Roman"/>
          <w:sz w:val="28"/>
          <w:szCs w:val="28"/>
        </w:rPr>
        <w:t>Понятие рецензии. Строение рецензии: изложение материала, оценочная часть и выводы рецензии.</w:t>
      </w:r>
      <w:r w:rsidRPr="00C04D6E">
        <w:rPr>
          <w:rFonts w:ascii="Times New Roman" w:hAnsi="Times New Roman" w:cs="Times New Roman"/>
          <w:b/>
          <w:sz w:val="28"/>
          <w:szCs w:val="28"/>
        </w:rPr>
        <w:t xml:space="preserve"> </w:t>
      </w:r>
    </w:p>
    <w:p w:rsidR="00055ACF" w:rsidRPr="00C04D6E" w:rsidRDefault="002F194C" w:rsidP="00237F17">
      <w:p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b/>
          <w:bCs/>
          <w:sz w:val="28"/>
          <w:szCs w:val="28"/>
          <w:lang w:val="kk-KZ" w:eastAsia="ru-RU"/>
        </w:rPr>
        <w:t xml:space="preserve">Содержание: </w:t>
      </w:r>
      <w:r w:rsidR="00055ACF" w:rsidRPr="00C04D6E">
        <w:rPr>
          <w:rFonts w:ascii="Times New Roman" w:eastAsia="Times New Roman" w:hAnsi="Times New Roman" w:cs="Times New Roman"/>
          <w:b/>
          <w:bCs/>
          <w:sz w:val="28"/>
          <w:szCs w:val="28"/>
          <w:lang w:eastAsia="ru-RU"/>
        </w:rPr>
        <w:t>Компрессия</w:t>
      </w:r>
      <w:r w:rsidR="00055ACF" w:rsidRPr="00C04D6E">
        <w:rPr>
          <w:rFonts w:ascii="Times New Roman" w:eastAsia="Times New Roman" w:hAnsi="Times New Roman" w:cs="Times New Roman"/>
          <w:sz w:val="28"/>
          <w:szCs w:val="28"/>
          <w:lang w:eastAsia="ru-RU"/>
        </w:rPr>
        <w:t xml:space="preserve"> – это основной вид переработки текста. На основе определенных операций с текстом-источником можно построить тексты </w:t>
      </w:r>
      <w:r w:rsidR="00055ACF" w:rsidRPr="00C04D6E">
        <w:rPr>
          <w:rFonts w:ascii="Times New Roman" w:eastAsia="Times New Roman" w:hAnsi="Times New Roman" w:cs="Times New Roman"/>
          <w:sz w:val="28"/>
          <w:szCs w:val="28"/>
          <w:lang w:eastAsia="ru-RU"/>
        </w:rPr>
        <w:lastRenderedPageBreak/>
        <w:t>новых жанров – конспекты, аннотации, тезисы, рефераты, резюме. Для этого необходимо четкое понимание содержания текста, понимание смысловой связи частей текста между собой.</w:t>
      </w:r>
    </w:p>
    <w:p w:rsidR="00055ACF" w:rsidRPr="00C04D6E" w:rsidRDefault="00055ACF" w:rsidP="00237F1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Понимание текста – это процесс перевода смысла данного текста в другую форму его закрепления. В результате понимания происходит последовательное изменение структуры текста в сознании читателя и процесс мысленного перемещения от одного элемента текста к другому.</w:t>
      </w:r>
    </w:p>
    <w:p w:rsidR="00055ACF" w:rsidRPr="00C04D6E" w:rsidRDefault="00055ACF" w:rsidP="00237F1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Главное - это может быть процесс </w:t>
      </w:r>
      <w:r w:rsidRPr="00C04D6E">
        <w:rPr>
          <w:rFonts w:ascii="Times New Roman" w:eastAsia="Times New Roman" w:hAnsi="Times New Roman" w:cs="Times New Roman"/>
          <w:b/>
          <w:bCs/>
          <w:sz w:val="28"/>
          <w:szCs w:val="28"/>
          <w:lang w:eastAsia="ru-RU"/>
        </w:rPr>
        <w:t>смысловой компрессии,</w:t>
      </w:r>
      <w:r w:rsidRPr="00C04D6E">
        <w:rPr>
          <w:rFonts w:ascii="Times New Roman" w:eastAsia="Times New Roman" w:hAnsi="Times New Roman" w:cs="Times New Roman"/>
          <w:sz w:val="28"/>
          <w:szCs w:val="28"/>
          <w:lang w:eastAsia="ru-RU"/>
        </w:rPr>
        <w:t> в результате которого образуется </w:t>
      </w:r>
      <w:proofErr w:type="spellStart"/>
      <w:r w:rsidRPr="00C04D6E">
        <w:rPr>
          <w:rFonts w:ascii="Times New Roman" w:eastAsia="Times New Roman" w:hAnsi="Times New Roman" w:cs="Times New Roman"/>
          <w:i/>
          <w:iCs/>
          <w:sz w:val="28"/>
          <w:szCs w:val="28"/>
          <w:lang w:eastAsia="ru-RU"/>
        </w:rPr>
        <w:t>минитекст</w:t>
      </w:r>
      <w:proofErr w:type="spellEnd"/>
      <w:r w:rsidRPr="00C04D6E">
        <w:rPr>
          <w:rFonts w:ascii="Times New Roman" w:eastAsia="Times New Roman" w:hAnsi="Times New Roman" w:cs="Times New Roman"/>
          <w:i/>
          <w:iCs/>
          <w:sz w:val="28"/>
          <w:szCs w:val="28"/>
          <w:lang w:eastAsia="ru-RU"/>
        </w:rPr>
        <w:t>,</w:t>
      </w:r>
      <w:r w:rsidRPr="00C04D6E">
        <w:rPr>
          <w:rFonts w:ascii="Times New Roman" w:eastAsia="Times New Roman" w:hAnsi="Times New Roman" w:cs="Times New Roman"/>
          <w:sz w:val="28"/>
          <w:szCs w:val="28"/>
          <w:lang w:eastAsia="ru-RU"/>
        </w:rPr>
        <w:t> который содержит в себе основной смысл исходного текста. Работа над </w:t>
      </w:r>
      <w:r w:rsidRPr="00C04D6E">
        <w:rPr>
          <w:rFonts w:ascii="Times New Roman" w:eastAsia="Times New Roman" w:hAnsi="Times New Roman" w:cs="Times New Roman"/>
          <w:b/>
          <w:bCs/>
          <w:i/>
          <w:iCs/>
          <w:sz w:val="28"/>
          <w:szCs w:val="28"/>
          <w:lang w:eastAsia="ru-RU"/>
        </w:rPr>
        <w:t>компрессией</w:t>
      </w:r>
      <w:r w:rsidRPr="00C04D6E">
        <w:rPr>
          <w:rFonts w:ascii="Times New Roman" w:eastAsia="Times New Roman" w:hAnsi="Times New Roman" w:cs="Times New Roman"/>
          <w:i/>
          <w:iCs/>
          <w:sz w:val="28"/>
          <w:szCs w:val="28"/>
          <w:lang w:eastAsia="ru-RU"/>
        </w:rPr>
        <w:t> </w:t>
      </w:r>
      <w:r w:rsidRPr="00C04D6E">
        <w:rPr>
          <w:rFonts w:ascii="Times New Roman" w:eastAsia="Times New Roman" w:hAnsi="Times New Roman" w:cs="Times New Roman"/>
          <w:sz w:val="28"/>
          <w:szCs w:val="28"/>
          <w:lang w:eastAsia="ru-RU"/>
        </w:rPr>
        <w:t>текста способствует более глубокому его пониманию и необходима при составлении тезисов, реферата, аннотации, рецензии, а также курсовой и дипломной работ. Для этого нужно уметь выделить главную и второстепенную информацию, уметь воспроизводить информацию текста по плану в письменной форме.</w:t>
      </w:r>
    </w:p>
    <w:p w:rsidR="00055ACF" w:rsidRPr="00C04D6E" w:rsidRDefault="00055ACF" w:rsidP="00237F1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Компрессия (сжатие) основана на раскрытии смысловой структуры текста-первоисточника и выделении в нем основной информации. Только тот текст будет по-настоящему осмыслен, если основное содержание его можно выразить в сколь угодно сжатой форме.</w:t>
      </w:r>
    </w:p>
    <w:p w:rsidR="00055ACF" w:rsidRPr="00C04D6E" w:rsidRDefault="00055ACF" w:rsidP="00237F1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Текст, созданный в результате компрессии, по отношению к тексту-первоисточнику, называется </w:t>
      </w:r>
      <w:r w:rsidRPr="00C04D6E">
        <w:rPr>
          <w:rFonts w:ascii="Times New Roman" w:eastAsia="Times New Roman" w:hAnsi="Times New Roman" w:cs="Times New Roman"/>
          <w:b/>
          <w:bCs/>
          <w:sz w:val="28"/>
          <w:szCs w:val="28"/>
          <w:lang w:eastAsia="ru-RU"/>
        </w:rPr>
        <w:t>вторичным.</w:t>
      </w:r>
      <w:r w:rsidRPr="00C04D6E">
        <w:rPr>
          <w:rFonts w:ascii="Times New Roman" w:eastAsia="Times New Roman" w:hAnsi="Times New Roman" w:cs="Times New Roman"/>
          <w:sz w:val="28"/>
          <w:szCs w:val="28"/>
          <w:lang w:eastAsia="ru-RU"/>
        </w:rPr>
        <w:t> Существуют вторичные тексты разной степени сжатия.</w:t>
      </w:r>
    </w:p>
    <w:p w:rsidR="00055ACF" w:rsidRPr="00C04D6E" w:rsidRDefault="00055ACF" w:rsidP="00237F1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 </w:t>
      </w:r>
    </w:p>
    <w:p w:rsidR="00055ACF" w:rsidRPr="00C04D6E" w:rsidRDefault="00055ACF" w:rsidP="00237F1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Компрессия текста основана на трех главных правилах:</w:t>
      </w:r>
    </w:p>
    <w:p w:rsidR="00055ACF" w:rsidRPr="00C04D6E" w:rsidRDefault="00055ACF" w:rsidP="00237F1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1. Внимательное чтение текста и выделение ключевых слов и предложений.</w:t>
      </w:r>
      <w:r w:rsidR="002F194C" w:rsidRPr="00C04D6E">
        <w:rPr>
          <w:rFonts w:ascii="Times New Roman" w:eastAsia="Times New Roman" w:hAnsi="Times New Roman" w:cs="Times New Roman"/>
          <w:sz w:val="28"/>
          <w:szCs w:val="28"/>
          <w:lang w:val="kk-KZ" w:eastAsia="ru-RU"/>
        </w:rPr>
        <w:t xml:space="preserve"> </w:t>
      </w:r>
      <w:r w:rsidRPr="00C04D6E">
        <w:rPr>
          <w:rFonts w:ascii="Times New Roman" w:eastAsia="Times New Roman" w:hAnsi="Times New Roman" w:cs="Times New Roman"/>
          <w:b/>
          <w:bCs/>
          <w:sz w:val="28"/>
          <w:szCs w:val="28"/>
          <w:lang w:eastAsia="ru-RU"/>
        </w:rPr>
        <w:t>Ключевые слова</w:t>
      </w:r>
      <w:r w:rsidRPr="00C04D6E">
        <w:rPr>
          <w:rFonts w:ascii="Times New Roman" w:eastAsia="Times New Roman" w:hAnsi="Times New Roman" w:cs="Times New Roman"/>
          <w:sz w:val="28"/>
          <w:szCs w:val="28"/>
          <w:lang w:eastAsia="ru-RU"/>
        </w:rPr>
        <w:t> – это слова, которые содержат основной смысл высказывания. Чтобы найти ключевой элемент текста необходимо знать строение абзаца.</w:t>
      </w:r>
    </w:p>
    <w:p w:rsidR="00055ACF" w:rsidRPr="00C04D6E" w:rsidRDefault="00055ACF" w:rsidP="00237F1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Каждый абзац имеет зачин и комментирующую часть, в которой раскрывается утверждение главной абзацной фразы и где находятся ключевые слова. Заканчивается абзац выводом.</w:t>
      </w:r>
    </w:p>
    <w:p w:rsidR="00055ACF" w:rsidRPr="00C04D6E" w:rsidRDefault="00055ACF" w:rsidP="00237F1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 xml:space="preserve">2.Написание вторичного текста. Для выявления своих позиций, автор вторичного текста по отношению к первоисточнику, использует </w:t>
      </w:r>
      <w:proofErr w:type="spellStart"/>
      <w:r w:rsidRPr="00C04D6E">
        <w:rPr>
          <w:rFonts w:ascii="Times New Roman" w:eastAsia="Times New Roman" w:hAnsi="Times New Roman" w:cs="Times New Roman"/>
          <w:sz w:val="28"/>
          <w:szCs w:val="28"/>
          <w:lang w:eastAsia="ru-RU"/>
        </w:rPr>
        <w:t>специальные</w:t>
      </w:r>
      <w:r w:rsidRPr="00C04D6E">
        <w:rPr>
          <w:rFonts w:ascii="Times New Roman" w:eastAsia="Times New Roman" w:hAnsi="Times New Roman" w:cs="Times New Roman"/>
          <w:b/>
          <w:bCs/>
          <w:sz w:val="28"/>
          <w:szCs w:val="28"/>
          <w:lang w:eastAsia="ru-RU"/>
        </w:rPr>
        <w:t>стандартные</w:t>
      </w:r>
      <w:proofErr w:type="spellEnd"/>
      <w:r w:rsidRPr="00C04D6E">
        <w:rPr>
          <w:rFonts w:ascii="Times New Roman" w:eastAsia="Times New Roman" w:hAnsi="Times New Roman" w:cs="Times New Roman"/>
          <w:sz w:val="28"/>
          <w:szCs w:val="28"/>
          <w:lang w:eastAsia="ru-RU"/>
        </w:rPr>
        <w:t> </w:t>
      </w:r>
      <w:r w:rsidRPr="00C04D6E">
        <w:rPr>
          <w:rFonts w:ascii="Times New Roman" w:eastAsia="Times New Roman" w:hAnsi="Times New Roman" w:cs="Times New Roman"/>
          <w:b/>
          <w:bCs/>
          <w:sz w:val="28"/>
          <w:szCs w:val="28"/>
          <w:lang w:eastAsia="ru-RU"/>
        </w:rPr>
        <w:t>выражения (клише), выбор </w:t>
      </w:r>
      <w:r w:rsidRPr="00C04D6E">
        <w:rPr>
          <w:rFonts w:ascii="Times New Roman" w:eastAsia="Times New Roman" w:hAnsi="Times New Roman" w:cs="Times New Roman"/>
          <w:sz w:val="28"/>
          <w:szCs w:val="28"/>
          <w:lang w:eastAsia="ru-RU"/>
        </w:rPr>
        <w:t>которых раскрывает и отражает структуру текста-первоисточника. Например: В монографии обосновывается принцип…, статья представляет собой обзор…, в работе анализируются различные подходы …, в статье обобщается опыт…, в диссертации использованы следующие методы исследования.</w:t>
      </w:r>
    </w:p>
    <w:p w:rsidR="00055ACF" w:rsidRPr="00C04D6E" w:rsidRDefault="00055ACF" w:rsidP="00237F1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3.В планах, тезисах, аннотации и при реферировании для называния основных положений текста используются ключевые слова и словосочетания, или </w:t>
      </w:r>
      <w:r w:rsidRPr="00C04D6E">
        <w:rPr>
          <w:rFonts w:ascii="Times New Roman" w:eastAsia="Times New Roman" w:hAnsi="Times New Roman" w:cs="Times New Roman"/>
          <w:i/>
          <w:iCs/>
          <w:sz w:val="28"/>
          <w:szCs w:val="28"/>
          <w:lang w:eastAsia="ru-RU"/>
        </w:rPr>
        <w:t>слова с обобщенно-конкретным</w:t>
      </w:r>
      <w:r w:rsidRPr="00C04D6E">
        <w:rPr>
          <w:rFonts w:ascii="Times New Roman" w:eastAsia="Times New Roman" w:hAnsi="Times New Roman" w:cs="Times New Roman"/>
          <w:sz w:val="28"/>
          <w:szCs w:val="28"/>
          <w:lang w:eastAsia="ru-RU"/>
        </w:rPr>
        <w:t> </w:t>
      </w:r>
      <w:r w:rsidRPr="00C04D6E">
        <w:rPr>
          <w:rFonts w:ascii="Times New Roman" w:eastAsia="Times New Roman" w:hAnsi="Times New Roman" w:cs="Times New Roman"/>
          <w:i/>
          <w:iCs/>
          <w:sz w:val="28"/>
          <w:szCs w:val="28"/>
          <w:lang w:eastAsia="ru-RU"/>
        </w:rPr>
        <w:t>значением</w:t>
      </w:r>
      <w:r w:rsidRPr="00C04D6E">
        <w:rPr>
          <w:rFonts w:ascii="Times New Roman" w:eastAsia="Times New Roman" w:hAnsi="Times New Roman" w:cs="Times New Roman"/>
          <w:sz w:val="28"/>
          <w:szCs w:val="28"/>
          <w:lang w:eastAsia="ru-RU"/>
        </w:rPr>
        <w:t> (их необходимо определять самостоятельно) для краткой передачи основного содержания абзацев или частей текста.</w:t>
      </w:r>
    </w:p>
    <w:p w:rsidR="00055ACF" w:rsidRPr="00C04D6E" w:rsidRDefault="00055ACF" w:rsidP="00237F1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 xml:space="preserve">Слова одной группы отражают композицию текста-источника. Слова другой группы называют наиболее частотные структурные элементы текста. </w:t>
      </w:r>
      <w:r w:rsidRPr="00C04D6E">
        <w:rPr>
          <w:rFonts w:ascii="Times New Roman" w:eastAsia="Times New Roman" w:hAnsi="Times New Roman" w:cs="Times New Roman"/>
          <w:sz w:val="28"/>
          <w:szCs w:val="28"/>
          <w:lang w:eastAsia="ru-RU"/>
        </w:rPr>
        <w:lastRenderedPageBreak/>
        <w:t>К третьей группе относятся слова, которые характеризуют или оценивают суть содержания отдельных частей текста-оригинала.</w:t>
      </w:r>
    </w:p>
    <w:p w:rsidR="00055ACF" w:rsidRPr="00C04D6E" w:rsidRDefault="00055ACF" w:rsidP="00237F1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Таким образом, основными операциями с текстом-источником являются: а) структурно-смысловой анализ текста; б) трансформация информативного содержания текста в соответствии с коммуникативным заданием; в) комбинирование и комментирование информативного содержания текста.</w:t>
      </w:r>
    </w:p>
    <w:p w:rsidR="00FB0BD5" w:rsidRPr="00C04D6E" w:rsidRDefault="00055ACF" w:rsidP="00FB0BD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Структурно-смысловой анализ текста предполагает трансформацию текста в перечень информативных единиц назывного плана, изложение проблематики вопросного плана и составление краткого конспекта.</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Компрессия – это основной вид переработки текста. На основе определенных операций с текстом-источником можно построить тексты новых жанров – конспекты, аннотации, тезисы, рефераты, резюме. Для этого необходимо четкое понимание содержания текста, понимание смысловой связи частей текста между собой.  Работа над компрессией текста способствует более глубокому его пониманию и   основана на раскрытии смысловой структуры текста-первоисточника и выделении в нем основной информации. Текст, созданный в результате компрессии, по отношению к тексту-первоисточнику, называется вторичным.</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b/>
          <w:bCs/>
          <w:sz w:val="28"/>
          <w:szCs w:val="28"/>
          <w:lang w:eastAsia="ru-RU"/>
        </w:rPr>
        <w:t>Компрессия текста основана на трех главных правилах:</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1. Внимательное чтение текста и выделение ключевых слов и предложений. </w:t>
      </w:r>
      <w:r w:rsidRPr="0090663F">
        <w:rPr>
          <w:rFonts w:ascii="Times New Roman" w:eastAsia="Times New Roman" w:hAnsi="Times New Roman" w:cs="Times New Roman"/>
          <w:sz w:val="28"/>
          <w:szCs w:val="28"/>
          <w:u w:val="single"/>
          <w:lang w:eastAsia="ru-RU"/>
        </w:rPr>
        <w:t>Ключевые слова</w:t>
      </w:r>
      <w:r w:rsidRPr="0090663F">
        <w:rPr>
          <w:rFonts w:ascii="Times New Roman" w:eastAsia="Times New Roman" w:hAnsi="Times New Roman" w:cs="Times New Roman"/>
          <w:sz w:val="28"/>
          <w:szCs w:val="28"/>
          <w:lang w:eastAsia="ru-RU"/>
        </w:rPr>
        <w:t> – это слова, которые содержат основной смысл высказывания. Каждый абзац имеет </w:t>
      </w:r>
      <w:r w:rsidRPr="0090663F">
        <w:rPr>
          <w:rFonts w:ascii="Times New Roman" w:eastAsia="Times New Roman" w:hAnsi="Times New Roman" w:cs="Times New Roman"/>
          <w:sz w:val="28"/>
          <w:szCs w:val="28"/>
          <w:u w:val="single"/>
          <w:lang w:eastAsia="ru-RU"/>
        </w:rPr>
        <w:t>зачин и комментирующую часть</w:t>
      </w:r>
      <w:r w:rsidRPr="0090663F">
        <w:rPr>
          <w:rFonts w:ascii="Times New Roman" w:eastAsia="Times New Roman" w:hAnsi="Times New Roman" w:cs="Times New Roman"/>
          <w:sz w:val="28"/>
          <w:szCs w:val="28"/>
          <w:lang w:eastAsia="ru-RU"/>
        </w:rPr>
        <w:t>, в которой раскрывается утверждение главной абзацной фразы и где находятся ключевые слова. Заканчивается абзац </w:t>
      </w:r>
      <w:r w:rsidRPr="0090663F">
        <w:rPr>
          <w:rFonts w:ascii="Times New Roman" w:eastAsia="Times New Roman" w:hAnsi="Times New Roman" w:cs="Times New Roman"/>
          <w:sz w:val="28"/>
          <w:szCs w:val="28"/>
          <w:u w:val="single"/>
          <w:lang w:eastAsia="ru-RU"/>
        </w:rPr>
        <w:t>выводом</w:t>
      </w:r>
      <w:r w:rsidRPr="0090663F">
        <w:rPr>
          <w:rFonts w:ascii="Times New Roman" w:eastAsia="Times New Roman" w:hAnsi="Times New Roman" w:cs="Times New Roman"/>
          <w:sz w:val="28"/>
          <w:szCs w:val="28"/>
          <w:lang w:eastAsia="ru-RU"/>
        </w:rPr>
        <w:t>;</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2. Написание вторичного текста. Для выявления своих позиций, автор вторичного текста по отношению к первоисточнику, использует специальные стандартные выражения (клише), выбор которых раскрывает и отражает структуру текста-первоисточника. Например: </w:t>
      </w:r>
      <w:r w:rsidRPr="0090663F">
        <w:rPr>
          <w:rFonts w:ascii="Times New Roman" w:eastAsia="Times New Roman" w:hAnsi="Times New Roman" w:cs="Times New Roman"/>
          <w:i/>
          <w:iCs/>
          <w:sz w:val="28"/>
          <w:szCs w:val="28"/>
          <w:lang w:eastAsia="ru-RU"/>
        </w:rPr>
        <w:t>В монографии обосновывается принцип…, статья представляет собой обзор…, в работе анализируются различные подходы …, в статье обобщается опыт…, в диссертации использованы следующие методы исследования</w:t>
      </w:r>
      <w:r w:rsidRPr="0090663F">
        <w:rPr>
          <w:rFonts w:ascii="Times New Roman" w:eastAsia="Times New Roman" w:hAnsi="Times New Roman" w:cs="Times New Roman"/>
          <w:sz w:val="28"/>
          <w:szCs w:val="28"/>
          <w:lang w:eastAsia="ru-RU"/>
        </w:rPr>
        <w:t>;</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3. В планах, тезисах, аннотации и при реферировании для называния основных положений текста используются ключевые слова и словосочетания, или слова с обобщенно-конкретным значением для краткой передачи основного содержания абзацев или частей текста.</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b/>
          <w:bCs/>
          <w:sz w:val="28"/>
          <w:szCs w:val="28"/>
          <w:lang w:eastAsia="ru-RU"/>
        </w:rPr>
        <w:t>План</w:t>
      </w:r>
      <w:r w:rsidRPr="0090663F">
        <w:rPr>
          <w:rFonts w:ascii="Times New Roman" w:eastAsia="Times New Roman" w:hAnsi="Times New Roman" w:cs="Times New Roman"/>
          <w:sz w:val="28"/>
          <w:szCs w:val="28"/>
          <w:lang w:eastAsia="ru-RU"/>
        </w:rPr>
        <w:t> – самый короткий вид записи. План отражает порядок, последовательность в изложении научного текста, статьи, речи.</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План — это последовательное представление частей содержания изученного текста в кратких формулировках, отражающих тему и/или основную мысль. План как форма записи обычно значительно более подробно передает содержание частей текста, чем оглавление книги или подзаголовки статей.</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b/>
          <w:bCs/>
          <w:sz w:val="28"/>
          <w:szCs w:val="28"/>
          <w:lang w:eastAsia="ru-RU"/>
        </w:rPr>
        <w:t>План выполняет определенные функции:</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передает схему подачи материала и обобщает;</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lastRenderedPageBreak/>
        <w:t>·     раскрывает содержание текста (но не передает его полностью);</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восстанавливает в памяти содержание источника;</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заменяет конспект и тезисы;</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помогает составлению записей разного рода (доклад, сообщение, отчет);</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улучшает сделанную запись;</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ускоряет проработку источника информации;</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организует самоконтроль;</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сосредотачивает внимание и стимулирует занятия;</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используется, чтобы оживить в памяти хорошо знакомый  текст.</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План составляется по прочитанному (готовому) тексту или до написания собственного (авторского, создаваемого) текста.</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b/>
          <w:bCs/>
          <w:sz w:val="28"/>
          <w:szCs w:val="28"/>
          <w:lang w:eastAsia="ru-RU"/>
        </w:rPr>
        <w:t>Принципы составления готового научного текста:</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1. установление членения  текста  на смысловые блоки;</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2. определение главной мысли каждого выделенного смыслового блока;</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3. формулирование пункта плана, отличающего то существенное, сто связывает его с другими частями текста в логическое целое.</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b/>
          <w:bCs/>
          <w:sz w:val="28"/>
          <w:szCs w:val="28"/>
          <w:lang w:eastAsia="ru-RU"/>
        </w:rPr>
        <w:t>Принципы составления создаваемого научного текста:</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1. прогнозирование структуры создаваемого текста (введение, основная часть, заключение);</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2. определение главной мысли каждой части;</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3. установление круга важных вопросов в составе каждой части;</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4. формулирование пунктов и подпунктов плана, составляющих в целом логическое единство.</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b/>
          <w:bCs/>
          <w:sz w:val="28"/>
          <w:szCs w:val="28"/>
          <w:lang w:eastAsia="ru-RU"/>
        </w:rPr>
        <w:t>Виды плана по речевому (языковому) оформлению:</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1.  назывной (номинативный);</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2.  вопросный;</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3.  тезисный.</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b/>
          <w:bCs/>
          <w:sz w:val="28"/>
          <w:szCs w:val="28"/>
          <w:lang w:val="kk-KZ" w:eastAsia="ru-RU"/>
        </w:rPr>
        <w:t>Назывной план</w:t>
      </w:r>
      <w:r w:rsidRPr="0090663F">
        <w:rPr>
          <w:rFonts w:ascii="Times New Roman" w:eastAsia="Times New Roman" w:hAnsi="Times New Roman" w:cs="Times New Roman"/>
          <w:sz w:val="28"/>
          <w:szCs w:val="28"/>
          <w:lang w:val="kk-KZ" w:eastAsia="ru-RU"/>
        </w:rPr>
        <w:t> </w:t>
      </w:r>
      <w:r w:rsidRPr="0090663F">
        <w:rPr>
          <w:rFonts w:ascii="Times New Roman" w:eastAsia="Times New Roman" w:hAnsi="Times New Roman" w:cs="Times New Roman"/>
          <w:b/>
          <w:bCs/>
          <w:sz w:val="28"/>
          <w:szCs w:val="28"/>
          <w:lang w:eastAsia="ru-RU"/>
        </w:rPr>
        <w:t>(номинативный)</w:t>
      </w:r>
      <w:r w:rsidRPr="0090663F">
        <w:rPr>
          <w:rFonts w:ascii="Times New Roman" w:eastAsia="Times New Roman" w:hAnsi="Times New Roman" w:cs="Times New Roman"/>
          <w:sz w:val="28"/>
          <w:szCs w:val="28"/>
          <w:lang w:eastAsia="ru-RU"/>
        </w:rPr>
        <w:t>:</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составляется в форме назывных предложений;</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перечисляются основные проблемы, о которых идет речь в тексте;</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используется в подготовке выступлений, для акцентирования основных вопросов, которые необходимо раскрыть.</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b/>
          <w:bCs/>
          <w:sz w:val="28"/>
          <w:szCs w:val="28"/>
          <w:lang w:eastAsia="ru-RU"/>
        </w:rPr>
        <w:t>Вопросный план</w:t>
      </w:r>
      <w:r w:rsidRPr="0090663F">
        <w:rPr>
          <w:rFonts w:ascii="Times New Roman" w:eastAsia="Times New Roman" w:hAnsi="Times New Roman" w:cs="Times New Roman"/>
          <w:sz w:val="28"/>
          <w:szCs w:val="28"/>
          <w:lang w:eastAsia="ru-RU"/>
        </w:rPr>
        <w:t>:</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составляется в виде логических вопросов к каждому информативному центру;</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нацеливает на поиск основной информации, заключенной в тексте;</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при составлении вопросного плана рекомендуется использовать вопросительные слова и местоимения </w:t>
      </w:r>
      <w:r w:rsidRPr="0090663F">
        <w:rPr>
          <w:rFonts w:ascii="Times New Roman" w:eastAsia="Times New Roman" w:hAnsi="Times New Roman" w:cs="Times New Roman"/>
          <w:sz w:val="28"/>
          <w:szCs w:val="28"/>
          <w:lang w:val="kk-KZ" w:eastAsia="ru-RU"/>
        </w:rPr>
        <w:t>(</w:t>
      </w:r>
      <w:proofErr w:type="gramStart"/>
      <w:r w:rsidRPr="0090663F">
        <w:rPr>
          <w:rFonts w:ascii="Times New Roman" w:eastAsia="Times New Roman" w:hAnsi="Times New Roman" w:cs="Times New Roman"/>
          <w:i/>
          <w:iCs/>
          <w:sz w:val="28"/>
          <w:szCs w:val="28"/>
          <w:lang w:val="kk-KZ" w:eastAsia="ru-RU"/>
        </w:rPr>
        <w:t>какой</w:t>
      </w:r>
      <w:proofErr w:type="gramEnd"/>
      <w:r w:rsidRPr="0090663F">
        <w:rPr>
          <w:rFonts w:ascii="Times New Roman" w:eastAsia="Times New Roman" w:hAnsi="Times New Roman" w:cs="Times New Roman"/>
          <w:i/>
          <w:iCs/>
          <w:sz w:val="28"/>
          <w:szCs w:val="28"/>
          <w:lang w:val="kk-KZ" w:eastAsia="ru-RU"/>
        </w:rPr>
        <w:t>? как? когда?</w:t>
      </w:r>
      <w:r w:rsidRPr="0090663F">
        <w:rPr>
          <w:rFonts w:ascii="Times New Roman" w:eastAsia="Times New Roman" w:hAnsi="Times New Roman" w:cs="Times New Roman"/>
          <w:sz w:val="28"/>
          <w:szCs w:val="28"/>
          <w:lang w:val="kk-KZ" w:eastAsia="ru-RU"/>
        </w:rPr>
        <w:t> </w:t>
      </w:r>
      <w:r w:rsidRPr="0090663F">
        <w:rPr>
          <w:rFonts w:ascii="Times New Roman" w:eastAsia="Times New Roman" w:hAnsi="Times New Roman" w:cs="Times New Roman"/>
          <w:i/>
          <w:iCs/>
          <w:sz w:val="28"/>
          <w:szCs w:val="28"/>
          <w:lang w:val="kk-KZ" w:eastAsia="ru-RU"/>
        </w:rPr>
        <w:t>что? почему?</w:t>
      </w:r>
      <w:r w:rsidRPr="0090663F">
        <w:rPr>
          <w:rFonts w:ascii="Times New Roman" w:eastAsia="Times New Roman" w:hAnsi="Times New Roman" w:cs="Times New Roman"/>
          <w:sz w:val="28"/>
          <w:szCs w:val="28"/>
          <w:lang w:val="kk-KZ" w:eastAsia="ru-RU"/>
        </w:rPr>
        <w:t> и т.д.</w:t>
      </w:r>
      <w:r w:rsidRPr="0090663F">
        <w:rPr>
          <w:rFonts w:ascii="Times New Roman" w:eastAsia="Times New Roman" w:hAnsi="Times New Roman" w:cs="Times New Roman"/>
          <w:sz w:val="28"/>
          <w:szCs w:val="28"/>
          <w:lang w:eastAsia="ru-RU"/>
        </w:rPr>
        <w:t>)</w:t>
      </w:r>
      <w:r w:rsidRPr="0090663F">
        <w:rPr>
          <w:rFonts w:ascii="Times New Roman" w:eastAsia="Times New Roman" w:hAnsi="Times New Roman" w:cs="Times New Roman"/>
          <w:sz w:val="28"/>
          <w:szCs w:val="28"/>
          <w:lang w:val="kk-KZ" w:eastAsia="ru-RU"/>
        </w:rPr>
        <w:t>;</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полные ответы на вопросы отражают основную информацию текста и соответствуют плану в форме тезисов.</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b/>
          <w:bCs/>
          <w:sz w:val="28"/>
          <w:szCs w:val="28"/>
          <w:lang w:val="kk-KZ" w:eastAsia="ru-RU"/>
        </w:rPr>
        <w:lastRenderedPageBreak/>
        <w:t>Тезисный план </w:t>
      </w:r>
      <w:r w:rsidRPr="0090663F">
        <w:rPr>
          <w:rFonts w:ascii="Times New Roman" w:eastAsia="Times New Roman" w:hAnsi="Times New Roman" w:cs="Times New Roman"/>
          <w:sz w:val="28"/>
          <w:szCs w:val="28"/>
          <w:lang w:eastAsia="ru-RU"/>
        </w:rPr>
        <w:t>(отражает ключевые предложения текста):</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составляется в виде тезисов;</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каждый пункт оформляется как предложение, раскрывающее основную информацию соответствующей части текста;</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отличается динамичностью и информативностью.</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b/>
          <w:bCs/>
          <w:sz w:val="28"/>
          <w:szCs w:val="28"/>
          <w:lang w:eastAsia="ru-RU"/>
        </w:rPr>
        <w:t>Виды планов по структуре</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b/>
          <w:bCs/>
          <w:sz w:val="28"/>
          <w:szCs w:val="28"/>
          <w:lang w:eastAsia="ru-RU"/>
        </w:rPr>
        <w:t>Простой план</w:t>
      </w:r>
      <w:r w:rsidRPr="0090663F">
        <w:rPr>
          <w:rFonts w:ascii="Times New Roman" w:eastAsia="Times New Roman" w:hAnsi="Times New Roman" w:cs="Times New Roman"/>
          <w:sz w:val="28"/>
          <w:szCs w:val="28"/>
          <w:lang w:eastAsia="ru-RU"/>
        </w:rPr>
        <w:t> – это выделение и наименование основных частей первоисточника.</w:t>
      </w:r>
    </w:p>
    <w:p w:rsidR="0090663F" w:rsidRPr="0090663F" w:rsidRDefault="0090663F" w:rsidP="0090663F">
      <w:pPr>
        <w:spacing w:after="0" w:line="240" w:lineRule="auto"/>
        <w:ind w:firstLine="567"/>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b/>
          <w:bCs/>
          <w:sz w:val="28"/>
          <w:szCs w:val="28"/>
          <w:lang w:eastAsia="ru-RU"/>
        </w:rPr>
        <w:t>Сложный план</w:t>
      </w:r>
      <w:r w:rsidRPr="0090663F">
        <w:rPr>
          <w:rFonts w:ascii="Times New Roman" w:eastAsia="Times New Roman" w:hAnsi="Times New Roman" w:cs="Times New Roman"/>
          <w:sz w:val="28"/>
          <w:szCs w:val="28"/>
          <w:lang w:eastAsia="ru-RU"/>
        </w:rPr>
        <w:t> – выделение основных частей текста, которые в свою очередь делятся на ряд дополнительных.</w:t>
      </w:r>
      <w:r w:rsidRPr="0090663F">
        <w:rPr>
          <w:rFonts w:ascii="Times New Roman" w:eastAsia="Times New Roman" w:hAnsi="Times New Roman" w:cs="Times New Roman"/>
          <w:b/>
          <w:bCs/>
          <w:sz w:val="28"/>
          <w:szCs w:val="28"/>
          <w:lang w:eastAsia="ru-RU"/>
        </w:rPr>
        <w:t> </w:t>
      </w:r>
      <w:r w:rsidRPr="0090663F">
        <w:rPr>
          <w:rFonts w:ascii="Times New Roman" w:eastAsia="Times New Roman" w:hAnsi="Times New Roman" w:cs="Times New Roman"/>
          <w:sz w:val="28"/>
          <w:szCs w:val="28"/>
          <w:lang w:eastAsia="ru-RU"/>
        </w:rPr>
        <w:t>Сложный план полнее раскрывает построение и содержание текста, позволяет глубже проследить за ходом мысли и замыслом автора.</w:t>
      </w:r>
    </w:p>
    <w:p w:rsidR="0090663F" w:rsidRPr="0090663F" w:rsidRDefault="0090663F" w:rsidP="0090663F">
      <w:pPr>
        <w:shd w:val="clear" w:color="auto" w:fill="FFFFFF"/>
        <w:spacing w:after="0" w:line="295" w:lineRule="atLeast"/>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Компрессия</w:t>
      </w:r>
      <w:r w:rsidRPr="0090663F">
        <w:rPr>
          <w:rFonts w:ascii="Times New Roman" w:eastAsia="Times New Roman" w:hAnsi="Times New Roman" w:cs="Times New Roman"/>
          <w:b/>
          <w:bCs/>
          <w:sz w:val="28"/>
          <w:szCs w:val="28"/>
          <w:lang w:eastAsia="ru-RU"/>
        </w:rPr>
        <w:t> </w:t>
      </w:r>
      <w:r w:rsidRPr="0090663F">
        <w:rPr>
          <w:rFonts w:ascii="Times New Roman" w:eastAsia="Times New Roman" w:hAnsi="Times New Roman" w:cs="Times New Roman"/>
          <w:sz w:val="28"/>
          <w:szCs w:val="28"/>
          <w:lang w:eastAsia="ru-RU"/>
        </w:rPr>
        <w:t> – это основной вид переработки текста. На основе определенных операций с текстом-источником можно построить тексты новых жанров – конспекты, аннотации, тезисы, рефераты, резюме. Для этого необходимо четкое понимание содержания текста, понимание смысловой связи частей текста между собой.</w:t>
      </w:r>
    </w:p>
    <w:p w:rsidR="0090663F" w:rsidRPr="0090663F" w:rsidRDefault="0090663F" w:rsidP="0090663F">
      <w:pPr>
        <w:shd w:val="clear" w:color="auto" w:fill="FFFFFF"/>
        <w:spacing w:after="0" w:line="295" w:lineRule="atLeast"/>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Понимание текста – это процесс перевода смысла данного текста в другую форму его закрепления. В результате понимания происходит последовательное изменение структуры текста в сознании читателя и процесс мысленного перемещения от одного элемента текста к другому.</w:t>
      </w:r>
    </w:p>
    <w:p w:rsidR="0090663F" w:rsidRPr="0090663F" w:rsidRDefault="0090663F" w:rsidP="0090663F">
      <w:pPr>
        <w:shd w:val="clear" w:color="auto" w:fill="FFFFFF"/>
        <w:spacing w:after="0" w:line="295" w:lineRule="atLeast"/>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Главное - это может быть процесс смысловой компрессии</w:t>
      </w:r>
      <w:r w:rsidRPr="0090663F">
        <w:rPr>
          <w:rFonts w:ascii="Times New Roman" w:eastAsia="Times New Roman" w:hAnsi="Times New Roman" w:cs="Times New Roman"/>
          <w:b/>
          <w:bCs/>
          <w:sz w:val="28"/>
          <w:szCs w:val="28"/>
          <w:lang w:eastAsia="ru-RU"/>
        </w:rPr>
        <w:t>,</w:t>
      </w:r>
      <w:r w:rsidRPr="0090663F">
        <w:rPr>
          <w:rFonts w:ascii="Times New Roman" w:eastAsia="Times New Roman" w:hAnsi="Times New Roman" w:cs="Times New Roman"/>
          <w:sz w:val="28"/>
          <w:szCs w:val="28"/>
          <w:lang w:eastAsia="ru-RU"/>
        </w:rPr>
        <w:t> в результате которого образуется </w:t>
      </w:r>
      <w:proofErr w:type="spellStart"/>
      <w:r w:rsidRPr="0090663F">
        <w:rPr>
          <w:rFonts w:ascii="Times New Roman" w:eastAsia="Times New Roman" w:hAnsi="Times New Roman" w:cs="Times New Roman"/>
          <w:sz w:val="28"/>
          <w:szCs w:val="28"/>
          <w:lang w:eastAsia="ru-RU"/>
        </w:rPr>
        <w:t>минитекст</w:t>
      </w:r>
      <w:proofErr w:type="spellEnd"/>
      <w:r w:rsidRPr="0090663F">
        <w:rPr>
          <w:rFonts w:ascii="Times New Roman" w:eastAsia="Times New Roman" w:hAnsi="Times New Roman" w:cs="Times New Roman"/>
          <w:i/>
          <w:iCs/>
          <w:sz w:val="28"/>
          <w:szCs w:val="28"/>
          <w:lang w:eastAsia="ru-RU"/>
        </w:rPr>
        <w:t>,</w:t>
      </w:r>
      <w:r w:rsidRPr="0090663F">
        <w:rPr>
          <w:rFonts w:ascii="Times New Roman" w:eastAsia="Times New Roman" w:hAnsi="Times New Roman" w:cs="Times New Roman"/>
          <w:sz w:val="28"/>
          <w:szCs w:val="28"/>
          <w:lang w:eastAsia="ru-RU"/>
        </w:rPr>
        <w:t> который содержит в себе основной смысл исходного текста.</w:t>
      </w:r>
    </w:p>
    <w:p w:rsidR="0090663F" w:rsidRPr="0090663F" w:rsidRDefault="0090663F" w:rsidP="0090663F">
      <w:pPr>
        <w:shd w:val="clear" w:color="auto" w:fill="FFFFFF"/>
        <w:spacing w:after="0" w:line="295" w:lineRule="atLeast"/>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Работа над компрессией</w:t>
      </w:r>
      <w:r w:rsidRPr="0090663F">
        <w:rPr>
          <w:rFonts w:ascii="Times New Roman" w:eastAsia="Times New Roman" w:hAnsi="Times New Roman" w:cs="Times New Roman"/>
          <w:i/>
          <w:iCs/>
          <w:sz w:val="28"/>
          <w:szCs w:val="28"/>
          <w:lang w:eastAsia="ru-RU"/>
        </w:rPr>
        <w:t> </w:t>
      </w:r>
      <w:r w:rsidRPr="0090663F">
        <w:rPr>
          <w:rFonts w:ascii="Times New Roman" w:eastAsia="Times New Roman" w:hAnsi="Times New Roman" w:cs="Times New Roman"/>
          <w:sz w:val="28"/>
          <w:szCs w:val="28"/>
          <w:lang w:eastAsia="ru-RU"/>
        </w:rPr>
        <w:t>текста способствует более глубокому его пониманию и необходима при составлении тезисов, реферата, аннотации, рецензии, а также курсовой и дипломной работ. Для этого нужно уметь выделить главную и второстепенную информацию, уметь воспроизводить информацию текста по плану в письменной форме.</w:t>
      </w:r>
    </w:p>
    <w:p w:rsidR="0090663F" w:rsidRPr="0090663F" w:rsidRDefault="0090663F" w:rsidP="0090663F">
      <w:pPr>
        <w:shd w:val="clear" w:color="auto" w:fill="FFFFFF"/>
        <w:spacing w:after="0" w:line="295" w:lineRule="atLeast"/>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Компрессия (сжатие) основана на раскрытии смысловой структуры текста-первоисточника и выделении в нем основной информации. Только тот текст будет по-настоящему осмыслен, если основное содержание его можно выразить в сколь угодно сжатой форме.</w:t>
      </w:r>
    </w:p>
    <w:p w:rsidR="0090663F" w:rsidRPr="0090663F" w:rsidRDefault="0090663F" w:rsidP="0090663F">
      <w:pPr>
        <w:shd w:val="clear" w:color="auto" w:fill="FFFFFF"/>
        <w:spacing w:after="0" w:line="295" w:lineRule="atLeast"/>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xml:space="preserve">Текст, созданный в результате компрессии, по отношению к тексту-первоисточнику, называется вторичным.  Существуют вторичные тексты разной степени сжатия. Матвеева Т.В. в «Полном словаре лингвистических терминов» определяет вторичный текст как «текст, созданный на базе другого текста и сохраняющий его основное содержание. Авторский замысел (интенция) первичного текста во вторичном тексте может оставаться без </w:t>
      </w:r>
      <w:r w:rsidR="00C04D6E" w:rsidRPr="00C04D6E">
        <w:rPr>
          <w:rFonts w:ascii="Times New Roman" w:eastAsia="Times New Roman" w:hAnsi="Times New Roman" w:cs="Times New Roman"/>
          <w:sz w:val="28"/>
          <w:szCs w:val="28"/>
          <w:lang w:eastAsia="ru-RU"/>
        </w:rPr>
        <w:t>изменения, но может и меняться»</w:t>
      </w:r>
      <w:r w:rsidRPr="0090663F">
        <w:rPr>
          <w:rFonts w:ascii="Times New Roman" w:eastAsia="Times New Roman" w:hAnsi="Times New Roman" w:cs="Times New Roman"/>
          <w:sz w:val="28"/>
          <w:szCs w:val="28"/>
          <w:lang w:eastAsia="ru-RU"/>
        </w:rPr>
        <w:t>.</w:t>
      </w:r>
    </w:p>
    <w:p w:rsidR="0090663F" w:rsidRPr="0090663F" w:rsidRDefault="0090663F" w:rsidP="0090663F">
      <w:pPr>
        <w:shd w:val="clear" w:color="auto" w:fill="FFFFFF"/>
        <w:spacing w:after="0" w:line="295" w:lineRule="atLeast"/>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Компрессия текста основывается на следующих правилах:</w:t>
      </w:r>
    </w:p>
    <w:p w:rsidR="0090663F" w:rsidRPr="0090663F" w:rsidRDefault="0090663F" w:rsidP="0090663F">
      <w:pPr>
        <w:shd w:val="clear" w:color="auto" w:fill="FFFFFF"/>
        <w:spacing w:after="0" w:line="295" w:lineRule="atLeast"/>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xml:space="preserve">1) Внимательное чтение текста и выделение ключевых слов и предложений. Ключевые слова – это слова, которые содержат основной </w:t>
      </w:r>
      <w:r w:rsidRPr="0090663F">
        <w:rPr>
          <w:rFonts w:ascii="Times New Roman" w:eastAsia="Times New Roman" w:hAnsi="Times New Roman" w:cs="Times New Roman"/>
          <w:sz w:val="28"/>
          <w:szCs w:val="28"/>
          <w:lang w:eastAsia="ru-RU"/>
        </w:rPr>
        <w:lastRenderedPageBreak/>
        <w:t>смысл высказывания. Чтобы найти ключевой элемент текста необходимо знать строение абзаца.</w:t>
      </w:r>
    </w:p>
    <w:p w:rsidR="0090663F" w:rsidRPr="0090663F" w:rsidRDefault="0090663F" w:rsidP="0090663F">
      <w:pPr>
        <w:shd w:val="clear" w:color="auto" w:fill="FFFFFF"/>
        <w:spacing w:after="0" w:line="295" w:lineRule="atLeast"/>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Каждый абзац имеет зачин и комментирующую часть, в которой раскрывается утверждение главной абзацной фразы и где находятся ключевые слова. Заканчивается абзац выводом.</w:t>
      </w:r>
    </w:p>
    <w:p w:rsidR="0090663F" w:rsidRPr="0090663F" w:rsidRDefault="0090663F" w:rsidP="0090663F">
      <w:pPr>
        <w:shd w:val="clear" w:color="auto" w:fill="FFFFFF"/>
        <w:spacing w:after="0" w:line="295" w:lineRule="atLeast"/>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2) Написание вторичного текста. Для выявления своих позиций, автор вторичного текста по отношению к первоисточнику, использует специальные стандартные выражения (клише), выбор</w:t>
      </w:r>
      <w:r w:rsidRPr="0090663F">
        <w:rPr>
          <w:rFonts w:ascii="Times New Roman" w:eastAsia="Times New Roman" w:hAnsi="Times New Roman" w:cs="Times New Roman"/>
          <w:b/>
          <w:bCs/>
          <w:sz w:val="28"/>
          <w:szCs w:val="28"/>
          <w:lang w:eastAsia="ru-RU"/>
        </w:rPr>
        <w:t> </w:t>
      </w:r>
      <w:r w:rsidRPr="0090663F">
        <w:rPr>
          <w:rFonts w:ascii="Times New Roman" w:eastAsia="Times New Roman" w:hAnsi="Times New Roman" w:cs="Times New Roman"/>
          <w:sz w:val="28"/>
          <w:szCs w:val="28"/>
          <w:lang w:eastAsia="ru-RU"/>
        </w:rPr>
        <w:t>которых раскрывает и отражает структуру текста-первоисточника. Например: В монографии обосновывается принцип…, статья представляет собой обзор…, в работе анализируются различные подходы …, в статье обобщается опыт…, в научном исследовании  использованы следующие методы исследования.</w:t>
      </w:r>
    </w:p>
    <w:p w:rsidR="0090663F" w:rsidRPr="0090663F" w:rsidRDefault="0090663F" w:rsidP="0090663F">
      <w:pPr>
        <w:shd w:val="clear" w:color="auto" w:fill="FFFFFF"/>
        <w:spacing w:after="0" w:line="295" w:lineRule="atLeast"/>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3) В планах, тезисах, аннотации и при реферировании для называния основных положений текста используются ключевые слова и словосочетания, или </w:t>
      </w:r>
      <w:r w:rsidRPr="0090663F">
        <w:rPr>
          <w:rFonts w:ascii="Times New Roman" w:eastAsia="Times New Roman" w:hAnsi="Times New Roman" w:cs="Times New Roman"/>
          <w:i/>
          <w:iCs/>
          <w:sz w:val="28"/>
          <w:szCs w:val="28"/>
          <w:lang w:eastAsia="ru-RU"/>
        </w:rPr>
        <w:t>слова с обобщенно-конкретным</w:t>
      </w:r>
      <w:r w:rsidRPr="0090663F">
        <w:rPr>
          <w:rFonts w:ascii="Times New Roman" w:eastAsia="Times New Roman" w:hAnsi="Times New Roman" w:cs="Times New Roman"/>
          <w:sz w:val="28"/>
          <w:szCs w:val="28"/>
          <w:lang w:eastAsia="ru-RU"/>
        </w:rPr>
        <w:t> </w:t>
      </w:r>
      <w:r w:rsidRPr="0090663F">
        <w:rPr>
          <w:rFonts w:ascii="Times New Roman" w:eastAsia="Times New Roman" w:hAnsi="Times New Roman" w:cs="Times New Roman"/>
          <w:i/>
          <w:iCs/>
          <w:sz w:val="28"/>
          <w:szCs w:val="28"/>
          <w:lang w:eastAsia="ru-RU"/>
        </w:rPr>
        <w:t>значением</w:t>
      </w:r>
      <w:r w:rsidRPr="0090663F">
        <w:rPr>
          <w:rFonts w:ascii="Times New Roman" w:eastAsia="Times New Roman" w:hAnsi="Times New Roman" w:cs="Times New Roman"/>
          <w:sz w:val="28"/>
          <w:szCs w:val="28"/>
          <w:lang w:eastAsia="ru-RU"/>
        </w:rPr>
        <w:t> (их необходимо определять самостоятельно) для краткой передачи основного содержания абзацев или частей текста.</w:t>
      </w:r>
    </w:p>
    <w:p w:rsidR="0090663F" w:rsidRPr="0090663F" w:rsidRDefault="0090663F" w:rsidP="0090663F">
      <w:pPr>
        <w:shd w:val="clear" w:color="auto" w:fill="FFFFFF"/>
        <w:spacing w:after="0" w:line="295" w:lineRule="atLeast"/>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Слова одной группы отражают композицию текста-источника. Слова другой группы называют наиболее частотные структурные элементы текста. К третьей группе относятся слова, которые характеризуют или оценивают суть содержания отдельных частей текста-оригинала.</w:t>
      </w:r>
    </w:p>
    <w:p w:rsidR="0090663F" w:rsidRPr="0090663F" w:rsidRDefault="0090663F" w:rsidP="0090663F">
      <w:pPr>
        <w:shd w:val="clear" w:color="auto" w:fill="FFFFFF"/>
        <w:spacing w:after="0" w:line="295" w:lineRule="atLeast"/>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Одним из основных операций с текстом-источником является структурно-смысловой анализ текста.</w:t>
      </w:r>
    </w:p>
    <w:p w:rsidR="0090663F" w:rsidRPr="0090663F" w:rsidRDefault="0090663F" w:rsidP="0090663F">
      <w:pPr>
        <w:shd w:val="clear" w:color="auto" w:fill="FFFFFF"/>
        <w:spacing w:after="0" w:line="295" w:lineRule="atLeast"/>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Структурно-смысловой анализ текста предполагает трансформацию текста в перечень информативных единиц назывного плана, изложение проблематики вопросного плана и составление краткого конспекта.</w:t>
      </w:r>
    </w:p>
    <w:p w:rsidR="0090663F" w:rsidRPr="0090663F" w:rsidRDefault="0090663F" w:rsidP="0090663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b/>
          <w:bCs/>
          <w:sz w:val="28"/>
          <w:szCs w:val="28"/>
          <w:lang w:eastAsia="ru-RU"/>
        </w:rPr>
        <w:t>План</w:t>
      </w:r>
      <w:r w:rsidRPr="00C04D6E">
        <w:rPr>
          <w:rFonts w:ascii="Times New Roman" w:eastAsia="Times New Roman" w:hAnsi="Times New Roman" w:cs="Times New Roman"/>
          <w:b/>
          <w:bCs/>
          <w:sz w:val="28"/>
          <w:szCs w:val="28"/>
          <w:lang w:eastAsia="ru-RU"/>
        </w:rPr>
        <w:t> </w:t>
      </w:r>
      <w:r w:rsidRPr="0090663F">
        <w:rPr>
          <w:rFonts w:ascii="Times New Roman" w:eastAsia="Times New Roman" w:hAnsi="Times New Roman" w:cs="Times New Roman"/>
          <w:sz w:val="28"/>
          <w:szCs w:val="28"/>
          <w:lang w:eastAsia="ru-RU"/>
        </w:rPr>
        <w:t>– самый короткий вид записи. План отражает порядок, последовательность в изложении научного текста, статьи, речи. Форма записи в виде плана чрезвычайно важна для восстановления в памяти содержания прочитанного текста, для развития навыков четкого формулирования мыслей.</w:t>
      </w:r>
    </w:p>
    <w:p w:rsidR="0090663F" w:rsidRPr="0090663F" w:rsidRDefault="0090663F" w:rsidP="0090663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Удачно составленный план помогает понять и запомнить прочитанный материал, говорит об умении анализировать текст - его содержание и композицию, поскольку план всегда отражает структуру текста и вскрывает структурные отношения между частями текста. Восстановление содержания текста по плану является еще и средством самоконтроля и самооценки.</w:t>
      </w:r>
    </w:p>
    <w:p w:rsidR="0090663F" w:rsidRPr="0090663F" w:rsidRDefault="0090663F" w:rsidP="0090663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xml:space="preserve">Работа над планом предполагает следующие этапы: осмысление темы, определение </w:t>
      </w:r>
      <w:proofErr w:type="spellStart"/>
      <w:r w:rsidRPr="0090663F">
        <w:rPr>
          <w:rFonts w:ascii="Times New Roman" w:eastAsia="Times New Roman" w:hAnsi="Times New Roman" w:cs="Times New Roman"/>
          <w:sz w:val="28"/>
          <w:szCs w:val="28"/>
          <w:lang w:eastAsia="ru-RU"/>
        </w:rPr>
        <w:t>микротем</w:t>
      </w:r>
      <w:proofErr w:type="spellEnd"/>
      <w:r w:rsidRPr="0090663F">
        <w:rPr>
          <w:rFonts w:ascii="Times New Roman" w:eastAsia="Times New Roman" w:hAnsi="Times New Roman" w:cs="Times New Roman"/>
          <w:sz w:val="28"/>
          <w:szCs w:val="28"/>
          <w:lang w:eastAsia="ru-RU"/>
        </w:rPr>
        <w:t xml:space="preserve"> и их следования.</w:t>
      </w:r>
    </w:p>
    <w:p w:rsidR="0090663F" w:rsidRPr="0090663F" w:rsidRDefault="0090663F" w:rsidP="0090663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Планы бывают двух видов: простые и сложные.</w:t>
      </w:r>
    </w:p>
    <w:p w:rsidR="0090663F" w:rsidRPr="0090663F" w:rsidRDefault="0090663F" w:rsidP="0090663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Простой план состоит из перечня основных пунктов в виде заглавий. Такой план может быть тематическим, где все пункты представлены</w:t>
      </w:r>
      <w:r w:rsidRPr="00C04D6E">
        <w:rPr>
          <w:rFonts w:ascii="Times New Roman" w:eastAsia="Times New Roman" w:hAnsi="Times New Roman" w:cs="Times New Roman"/>
          <w:sz w:val="28"/>
          <w:szCs w:val="28"/>
          <w:lang w:eastAsia="ru-RU"/>
        </w:rPr>
        <w:t> </w:t>
      </w:r>
      <w:r w:rsidRPr="0090663F">
        <w:rPr>
          <w:rFonts w:ascii="Times New Roman" w:eastAsia="Times New Roman" w:hAnsi="Times New Roman" w:cs="Times New Roman"/>
          <w:i/>
          <w:iCs/>
          <w:sz w:val="28"/>
          <w:szCs w:val="28"/>
          <w:lang w:eastAsia="ru-RU"/>
        </w:rPr>
        <w:t>назывными</w:t>
      </w:r>
      <w:r w:rsidRPr="00C04D6E">
        <w:rPr>
          <w:rFonts w:ascii="Times New Roman" w:eastAsia="Times New Roman" w:hAnsi="Times New Roman" w:cs="Times New Roman"/>
          <w:sz w:val="28"/>
          <w:szCs w:val="28"/>
          <w:lang w:eastAsia="ru-RU"/>
        </w:rPr>
        <w:t> </w:t>
      </w:r>
      <w:r w:rsidRPr="0090663F">
        <w:rPr>
          <w:rFonts w:ascii="Times New Roman" w:eastAsia="Times New Roman" w:hAnsi="Times New Roman" w:cs="Times New Roman"/>
          <w:sz w:val="28"/>
          <w:szCs w:val="28"/>
          <w:lang w:eastAsia="ru-RU"/>
        </w:rPr>
        <w:t>предложениями и фиксируют информативные центры текста.</w:t>
      </w:r>
      <w:r w:rsidRPr="00C04D6E">
        <w:rPr>
          <w:rFonts w:ascii="Times New Roman" w:eastAsia="Times New Roman" w:hAnsi="Times New Roman" w:cs="Times New Roman"/>
          <w:sz w:val="28"/>
          <w:szCs w:val="28"/>
          <w:lang w:eastAsia="ru-RU"/>
        </w:rPr>
        <w:t>  </w:t>
      </w:r>
      <w:r w:rsidRPr="0090663F">
        <w:rPr>
          <w:rFonts w:ascii="Times New Roman" w:eastAsia="Times New Roman" w:hAnsi="Times New Roman" w:cs="Times New Roman"/>
          <w:i/>
          <w:iCs/>
          <w:sz w:val="28"/>
          <w:szCs w:val="28"/>
          <w:lang w:eastAsia="ru-RU"/>
        </w:rPr>
        <w:t>Вопросный план</w:t>
      </w:r>
      <w:r w:rsidRPr="00C04D6E">
        <w:rPr>
          <w:rFonts w:ascii="Times New Roman" w:eastAsia="Times New Roman" w:hAnsi="Times New Roman" w:cs="Times New Roman"/>
          <w:sz w:val="28"/>
          <w:szCs w:val="28"/>
          <w:lang w:eastAsia="ru-RU"/>
        </w:rPr>
        <w:t> </w:t>
      </w:r>
      <w:r w:rsidRPr="0090663F">
        <w:rPr>
          <w:rFonts w:ascii="Times New Roman" w:eastAsia="Times New Roman" w:hAnsi="Times New Roman" w:cs="Times New Roman"/>
          <w:sz w:val="28"/>
          <w:szCs w:val="28"/>
          <w:lang w:eastAsia="ru-RU"/>
        </w:rPr>
        <w:t xml:space="preserve">позволяет акцентировать свое внимание читателю на информативных центрах текста. При составлении вопросного </w:t>
      </w:r>
      <w:r w:rsidRPr="0090663F">
        <w:rPr>
          <w:rFonts w:ascii="Times New Roman" w:eastAsia="Times New Roman" w:hAnsi="Times New Roman" w:cs="Times New Roman"/>
          <w:sz w:val="28"/>
          <w:szCs w:val="28"/>
          <w:lang w:eastAsia="ru-RU"/>
        </w:rPr>
        <w:lastRenderedPageBreak/>
        <w:t>плана используются вопросительные слова, а не словосочетания с частицей ли.</w:t>
      </w:r>
    </w:p>
    <w:p w:rsidR="0090663F" w:rsidRPr="0090663F" w:rsidRDefault="0090663F" w:rsidP="0090663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План может быть тезисным, то есть каждый пункт плана представлен двусоставным предложением и передает основную мысль части текста. Тезис обычно совпадает</w:t>
      </w:r>
      <w:r w:rsidR="00C04D6E" w:rsidRPr="00C04D6E">
        <w:rPr>
          <w:rFonts w:ascii="Times New Roman" w:eastAsia="Times New Roman" w:hAnsi="Times New Roman" w:cs="Times New Roman"/>
          <w:sz w:val="28"/>
          <w:szCs w:val="28"/>
          <w:lang w:eastAsia="ru-RU"/>
        </w:rPr>
        <w:t xml:space="preserve"> с информативным центром абзаца</w:t>
      </w:r>
      <w:r w:rsidRPr="0090663F">
        <w:rPr>
          <w:rFonts w:ascii="Times New Roman" w:eastAsia="Times New Roman" w:hAnsi="Times New Roman" w:cs="Times New Roman"/>
          <w:sz w:val="28"/>
          <w:szCs w:val="28"/>
          <w:lang w:eastAsia="ru-RU"/>
        </w:rPr>
        <w:t>.</w:t>
      </w:r>
    </w:p>
    <w:p w:rsidR="0090663F" w:rsidRPr="0090663F" w:rsidRDefault="0090663F" w:rsidP="0090663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xml:space="preserve">Сложный план раскрывает и детализирует основную тему путем выделения </w:t>
      </w:r>
      <w:proofErr w:type="spellStart"/>
      <w:r w:rsidRPr="0090663F">
        <w:rPr>
          <w:rFonts w:ascii="Times New Roman" w:eastAsia="Times New Roman" w:hAnsi="Times New Roman" w:cs="Times New Roman"/>
          <w:sz w:val="28"/>
          <w:szCs w:val="28"/>
          <w:lang w:eastAsia="ru-RU"/>
        </w:rPr>
        <w:t>подтемы</w:t>
      </w:r>
      <w:proofErr w:type="spellEnd"/>
      <w:r w:rsidRPr="0090663F">
        <w:rPr>
          <w:rFonts w:ascii="Times New Roman" w:eastAsia="Times New Roman" w:hAnsi="Times New Roman" w:cs="Times New Roman"/>
          <w:sz w:val="28"/>
          <w:szCs w:val="28"/>
          <w:lang w:eastAsia="ru-RU"/>
        </w:rPr>
        <w:t>. Раскрывая пункты сложного плана, с опорой на текст, можно написать подробный конспект текста</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Основными способами сжатия текста (</w:t>
      </w:r>
      <w:proofErr w:type="spellStart"/>
      <w:r w:rsidRPr="0090663F">
        <w:rPr>
          <w:rFonts w:ascii="Times New Roman" w:eastAsia="Times New Roman" w:hAnsi="Times New Roman" w:cs="Times New Roman"/>
          <w:sz w:val="28"/>
          <w:szCs w:val="28"/>
          <w:lang w:eastAsia="ru-RU"/>
        </w:rPr>
        <w:t>компресии</w:t>
      </w:r>
      <w:proofErr w:type="spellEnd"/>
      <w:r w:rsidRPr="0090663F">
        <w:rPr>
          <w:rFonts w:ascii="Times New Roman" w:eastAsia="Times New Roman" w:hAnsi="Times New Roman" w:cs="Times New Roman"/>
          <w:sz w:val="28"/>
          <w:szCs w:val="28"/>
          <w:lang w:eastAsia="ru-RU"/>
        </w:rPr>
        <w:t>) являются:</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u w:val="single"/>
          <w:lang w:eastAsia="ru-RU"/>
        </w:rPr>
        <w:t>Исключение подробностей, деталей</w:t>
      </w:r>
      <w:r w:rsidRPr="0090663F">
        <w:rPr>
          <w:rFonts w:ascii="Times New Roman" w:eastAsia="Times New Roman" w:hAnsi="Times New Roman" w:cs="Times New Roman"/>
          <w:sz w:val="28"/>
          <w:szCs w:val="28"/>
          <w:lang w:eastAsia="ru-RU"/>
        </w:rPr>
        <w:t>:</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а) предложений или их фрагментов, содержащих второстепенные факты</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(подробности, детали, примеры, числовые данные, отступления и т.д.);</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б) предложений с описаниями и рассуждениями;</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в) повторов;</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г) одного или нескольких синонимов.</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u w:val="single"/>
          <w:lang w:eastAsia="ru-RU"/>
        </w:rPr>
        <w:t>Обобщение конкретных, единичных явлений:</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а) обобщение нескольких однородных мелких (частных, единичных)</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вопросов, фактов, примеров. (В этом случае нужно сначала найти в тексте эти однородные частные факты, вычленить в них общее, а затем подобрать языковую форму их обобщенной передачи, то есть переформулировать мысль своими словами)</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б) образование сложного предложения путем слияния двух смежных предложений,  повествующих об одном и том же предмете речи.</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u w:val="single"/>
          <w:lang w:eastAsia="ru-RU"/>
        </w:rPr>
        <w:t>Упрощение:</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xml:space="preserve">а) разбивка сложного предложения </w:t>
      </w:r>
      <w:proofErr w:type="gramStart"/>
      <w:r w:rsidRPr="0090663F">
        <w:rPr>
          <w:rFonts w:ascii="Times New Roman" w:eastAsia="Times New Roman" w:hAnsi="Times New Roman" w:cs="Times New Roman"/>
          <w:sz w:val="28"/>
          <w:szCs w:val="28"/>
          <w:lang w:eastAsia="ru-RU"/>
        </w:rPr>
        <w:t>на</w:t>
      </w:r>
      <w:proofErr w:type="gramEnd"/>
      <w:r w:rsidRPr="0090663F">
        <w:rPr>
          <w:rFonts w:ascii="Times New Roman" w:eastAsia="Times New Roman" w:hAnsi="Times New Roman" w:cs="Times New Roman"/>
          <w:sz w:val="28"/>
          <w:szCs w:val="28"/>
          <w:lang w:eastAsia="ru-RU"/>
        </w:rPr>
        <w:t xml:space="preserve"> сокращенные простые;</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xml:space="preserve">б) замена сложноподчинённого предложения </w:t>
      </w:r>
      <w:proofErr w:type="gramStart"/>
      <w:r w:rsidRPr="0090663F">
        <w:rPr>
          <w:rFonts w:ascii="Times New Roman" w:eastAsia="Times New Roman" w:hAnsi="Times New Roman" w:cs="Times New Roman"/>
          <w:sz w:val="28"/>
          <w:szCs w:val="28"/>
          <w:lang w:eastAsia="ru-RU"/>
        </w:rPr>
        <w:t>простым</w:t>
      </w:r>
      <w:proofErr w:type="gramEnd"/>
      <w:r w:rsidRPr="0090663F">
        <w:rPr>
          <w:rFonts w:ascii="Times New Roman" w:eastAsia="Times New Roman" w:hAnsi="Times New Roman" w:cs="Times New Roman"/>
          <w:sz w:val="28"/>
          <w:szCs w:val="28"/>
          <w:lang w:eastAsia="ru-RU"/>
        </w:rPr>
        <w:t>.</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 xml:space="preserve">в) перевод диалога или прямой речи в </w:t>
      </w:r>
      <w:proofErr w:type="gramStart"/>
      <w:r w:rsidRPr="0090663F">
        <w:rPr>
          <w:rFonts w:ascii="Times New Roman" w:eastAsia="Times New Roman" w:hAnsi="Times New Roman" w:cs="Times New Roman"/>
          <w:sz w:val="28"/>
          <w:szCs w:val="28"/>
          <w:lang w:eastAsia="ru-RU"/>
        </w:rPr>
        <w:t>косвенную</w:t>
      </w:r>
      <w:proofErr w:type="gramEnd"/>
      <w:r w:rsidRPr="0090663F">
        <w:rPr>
          <w:rFonts w:ascii="Times New Roman" w:eastAsia="Times New Roman" w:hAnsi="Times New Roman" w:cs="Times New Roman"/>
          <w:sz w:val="28"/>
          <w:szCs w:val="28"/>
          <w:lang w:eastAsia="ru-RU"/>
        </w:rPr>
        <w:t>;</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г) замена фрагмента текста синонимичным выражением.</w:t>
      </w:r>
    </w:p>
    <w:p w:rsidR="0090663F" w:rsidRPr="0090663F" w:rsidRDefault="0090663F" w:rsidP="0090663F">
      <w:pPr>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д) форм</w:t>
      </w:r>
      <w:r w:rsidR="00C04D6E" w:rsidRPr="00C04D6E">
        <w:rPr>
          <w:rFonts w:ascii="Times New Roman" w:eastAsia="Times New Roman" w:hAnsi="Times New Roman" w:cs="Times New Roman"/>
          <w:sz w:val="28"/>
          <w:szCs w:val="28"/>
          <w:lang w:eastAsia="ru-RU"/>
        </w:rPr>
        <w:t>улирование мысли своими словами</w:t>
      </w:r>
      <w:r w:rsidRPr="0090663F">
        <w:rPr>
          <w:rFonts w:ascii="Times New Roman" w:eastAsia="Times New Roman" w:hAnsi="Times New Roman" w:cs="Times New Roman"/>
          <w:sz w:val="28"/>
          <w:szCs w:val="28"/>
          <w:lang w:eastAsia="ru-RU"/>
        </w:rPr>
        <w:t>.</w:t>
      </w:r>
    </w:p>
    <w:p w:rsidR="0090663F" w:rsidRPr="0090663F" w:rsidRDefault="0090663F" w:rsidP="0090663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0663F">
        <w:rPr>
          <w:rFonts w:ascii="Times New Roman" w:eastAsia="Times New Roman" w:hAnsi="Times New Roman" w:cs="Times New Roman"/>
          <w:sz w:val="28"/>
          <w:szCs w:val="28"/>
          <w:lang w:eastAsia="ru-RU"/>
        </w:rPr>
        <w:t>Таким образом, компрессия (сжатие) основана на раскрытии смысловой структуры текста-первоисточника и выделении в нем основной информации. Текст должен быть осмыслен студентами, только в этом случае его основное содержание можно выразить качественно в сжатой форме.</w:t>
      </w:r>
    </w:p>
    <w:p w:rsidR="0090663F" w:rsidRPr="00C04D6E" w:rsidRDefault="0090663F" w:rsidP="00FB0BD5">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2F194C" w:rsidRPr="00C04D6E" w:rsidRDefault="002F194C" w:rsidP="002F194C">
      <w:pPr>
        <w:pStyle w:val="a3"/>
        <w:spacing w:after="0"/>
        <w:ind w:left="0"/>
        <w:rPr>
          <w:rFonts w:ascii="Times New Roman" w:hAnsi="Times New Roman" w:cs="Times New Roman"/>
          <w:b/>
          <w:sz w:val="28"/>
          <w:szCs w:val="28"/>
          <w:lang w:val="kk-KZ"/>
        </w:rPr>
      </w:pPr>
      <w:r w:rsidRPr="00C04D6E">
        <w:rPr>
          <w:rFonts w:ascii="Times New Roman" w:hAnsi="Times New Roman" w:cs="Times New Roman"/>
          <w:b/>
          <w:sz w:val="28"/>
          <w:szCs w:val="28"/>
          <w:lang w:val="kk-KZ"/>
        </w:rPr>
        <w:t>Список рекомендуемой литературы</w:t>
      </w:r>
    </w:p>
    <w:p w:rsidR="002F194C" w:rsidRPr="00C04D6E" w:rsidRDefault="002F194C" w:rsidP="002F194C">
      <w:pPr>
        <w:pStyle w:val="a3"/>
        <w:spacing w:after="0"/>
        <w:ind w:left="0"/>
        <w:rPr>
          <w:rFonts w:ascii="Times New Roman" w:hAnsi="Times New Roman" w:cs="Times New Roman"/>
          <w:b/>
          <w:bCs/>
          <w:sz w:val="28"/>
          <w:szCs w:val="28"/>
        </w:rPr>
      </w:pPr>
      <w:r w:rsidRPr="00C04D6E">
        <w:rPr>
          <w:rFonts w:ascii="Times New Roman" w:hAnsi="Times New Roman" w:cs="Times New Roman"/>
          <w:b/>
          <w:sz w:val="28"/>
          <w:szCs w:val="28"/>
          <w:lang w:val="kk-KZ"/>
        </w:rPr>
        <w:t>Оновная:</w:t>
      </w:r>
    </w:p>
    <w:p w:rsidR="002F194C" w:rsidRPr="00C04D6E" w:rsidRDefault="002F194C" w:rsidP="002F194C">
      <w:pPr>
        <w:pStyle w:val="a3"/>
        <w:numPr>
          <w:ilvl w:val="0"/>
          <w:numId w:val="23"/>
        </w:numPr>
        <w:spacing w:after="0" w:line="240" w:lineRule="auto"/>
        <w:ind w:left="0" w:firstLine="0"/>
        <w:contextualSpacing w:val="0"/>
        <w:jc w:val="both"/>
        <w:rPr>
          <w:rFonts w:ascii="Times New Roman" w:hAnsi="Times New Roman" w:cs="Times New Roman"/>
          <w:bCs/>
          <w:sz w:val="28"/>
          <w:szCs w:val="28"/>
        </w:rPr>
      </w:pPr>
      <w:r w:rsidRPr="00C04D6E">
        <w:rPr>
          <w:rFonts w:ascii="Times New Roman" w:hAnsi="Times New Roman" w:cs="Times New Roman"/>
          <w:bCs/>
          <w:sz w:val="28"/>
          <w:szCs w:val="28"/>
        </w:rPr>
        <w:t xml:space="preserve">Сулейменова Э.Д., </w:t>
      </w:r>
      <w:proofErr w:type="spellStart"/>
      <w:r w:rsidRPr="00C04D6E">
        <w:rPr>
          <w:rFonts w:ascii="Times New Roman" w:hAnsi="Times New Roman" w:cs="Times New Roman"/>
          <w:bCs/>
          <w:sz w:val="28"/>
          <w:szCs w:val="28"/>
        </w:rPr>
        <w:t>Кадашева</w:t>
      </w:r>
      <w:proofErr w:type="spellEnd"/>
      <w:r w:rsidRPr="00C04D6E">
        <w:rPr>
          <w:rFonts w:ascii="Times New Roman" w:hAnsi="Times New Roman" w:cs="Times New Roman"/>
          <w:bCs/>
          <w:sz w:val="28"/>
          <w:szCs w:val="28"/>
        </w:rPr>
        <w:t xml:space="preserve"> К, </w:t>
      </w:r>
      <w:proofErr w:type="spellStart"/>
      <w:r w:rsidRPr="00C04D6E">
        <w:rPr>
          <w:rFonts w:ascii="Times New Roman" w:hAnsi="Times New Roman" w:cs="Times New Roman"/>
          <w:bCs/>
          <w:sz w:val="28"/>
          <w:szCs w:val="28"/>
        </w:rPr>
        <w:t>Алдашева</w:t>
      </w:r>
      <w:proofErr w:type="spellEnd"/>
      <w:r w:rsidRPr="00C04D6E">
        <w:rPr>
          <w:rFonts w:ascii="Times New Roman" w:hAnsi="Times New Roman" w:cs="Times New Roman"/>
          <w:bCs/>
          <w:sz w:val="28"/>
          <w:szCs w:val="28"/>
        </w:rPr>
        <w:t xml:space="preserve"> Н. Обучение научному стилю</w:t>
      </w:r>
      <w:proofErr w:type="gramStart"/>
      <w:r w:rsidRPr="00C04D6E">
        <w:rPr>
          <w:rFonts w:ascii="Times New Roman" w:hAnsi="Times New Roman" w:cs="Times New Roman"/>
          <w:bCs/>
          <w:sz w:val="28"/>
          <w:szCs w:val="28"/>
        </w:rPr>
        <w:t>.-</w:t>
      </w:r>
      <w:proofErr w:type="gramEnd"/>
      <w:r w:rsidRPr="00C04D6E">
        <w:rPr>
          <w:rFonts w:ascii="Times New Roman" w:hAnsi="Times New Roman" w:cs="Times New Roman"/>
          <w:bCs/>
          <w:sz w:val="28"/>
          <w:szCs w:val="28"/>
        </w:rPr>
        <w:t>Павлодар,2003.</w:t>
      </w:r>
    </w:p>
    <w:p w:rsidR="002F194C" w:rsidRPr="00C04D6E" w:rsidRDefault="002F194C" w:rsidP="002F194C">
      <w:pPr>
        <w:pStyle w:val="a3"/>
        <w:numPr>
          <w:ilvl w:val="0"/>
          <w:numId w:val="23"/>
        </w:numPr>
        <w:spacing w:after="0" w:line="240" w:lineRule="auto"/>
        <w:ind w:left="0" w:firstLine="0"/>
        <w:contextualSpacing w:val="0"/>
        <w:jc w:val="both"/>
        <w:rPr>
          <w:rFonts w:ascii="Times New Roman" w:hAnsi="Times New Roman" w:cs="Times New Roman"/>
          <w:b/>
          <w:bCs/>
          <w:sz w:val="28"/>
          <w:szCs w:val="28"/>
        </w:rPr>
      </w:pPr>
      <w:proofErr w:type="spellStart"/>
      <w:r w:rsidRPr="00C04D6E">
        <w:rPr>
          <w:rFonts w:ascii="Times New Roman" w:hAnsi="Times New Roman" w:cs="Times New Roman"/>
          <w:bCs/>
          <w:sz w:val="28"/>
          <w:szCs w:val="28"/>
        </w:rPr>
        <w:t>Вайсбург</w:t>
      </w:r>
      <w:proofErr w:type="spellEnd"/>
      <w:r w:rsidRPr="00C04D6E">
        <w:rPr>
          <w:rFonts w:ascii="Times New Roman" w:hAnsi="Times New Roman" w:cs="Times New Roman"/>
          <w:bCs/>
          <w:sz w:val="28"/>
          <w:szCs w:val="28"/>
        </w:rPr>
        <w:t xml:space="preserve"> М.Л. Реферирование как форма работы над публицистическими и научно-популярными текстами</w:t>
      </w:r>
    </w:p>
    <w:p w:rsidR="002F194C" w:rsidRPr="00C04D6E" w:rsidRDefault="002F194C" w:rsidP="002F194C">
      <w:pPr>
        <w:pStyle w:val="a3"/>
        <w:numPr>
          <w:ilvl w:val="0"/>
          <w:numId w:val="23"/>
        </w:numPr>
        <w:spacing w:after="0" w:line="240" w:lineRule="auto"/>
        <w:ind w:left="0" w:firstLine="0"/>
        <w:contextualSpacing w:val="0"/>
        <w:jc w:val="both"/>
        <w:rPr>
          <w:rFonts w:ascii="Times New Roman" w:hAnsi="Times New Roman" w:cs="Times New Roman"/>
          <w:b/>
          <w:bCs/>
          <w:sz w:val="28"/>
          <w:szCs w:val="28"/>
        </w:rPr>
      </w:pPr>
      <w:proofErr w:type="spellStart"/>
      <w:r w:rsidRPr="00C04D6E">
        <w:rPr>
          <w:rFonts w:ascii="Times New Roman" w:hAnsi="Times New Roman" w:cs="Times New Roman"/>
          <w:sz w:val="28"/>
          <w:szCs w:val="28"/>
        </w:rPr>
        <w:t>Ванхузер</w:t>
      </w:r>
      <w:proofErr w:type="spellEnd"/>
      <w:r w:rsidRPr="00C04D6E">
        <w:rPr>
          <w:rFonts w:ascii="Times New Roman" w:hAnsi="Times New Roman" w:cs="Times New Roman"/>
          <w:sz w:val="28"/>
          <w:szCs w:val="28"/>
        </w:rPr>
        <w:t xml:space="preserve"> Кевин Дж. Искусство понимания текста. Черкассы: «Коллоквиум», 2007.</w:t>
      </w:r>
    </w:p>
    <w:p w:rsidR="002F194C" w:rsidRPr="00C04D6E" w:rsidRDefault="002F194C" w:rsidP="002F194C">
      <w:pPr>
        <w:spacing w:after="0"/>
        <w:rPr>
          <w:rFonts w:ascii="Times New Roman" w:hAnsi="Times New Roman" w:cs="Times New Roman"/>
          <w:b/>
          <w:sz w:val="28"/>
          <w:szCs w:val="28"/>
          <w:lang w:val="kk-KZ"/>
        </w:rPr>
      </w:pPr>
      <w:r w:rsidRPr="00C04D6E">
        <w:rPr>
          <w:rFonts w:ascii="Times New Roman" w:hAnsi="Times New Roman" w:cs="Times New Roman"/>
          <w:b/>
          <w:sz w:val="28"/>
          <w:szCs w:val="28"/>
          <w:lang w:val="kk-KZ"/>
        </w:rPr>
        <w:t>Дополнительная:</w:t>
      </w:r>
    </w:p>
    <w:p w:rsidR="002F194C" w:rsidRPr="00C04D6E" w:rsidRDefault="002F194C" w:rsidP="002F194C">
      <w:pPr>
        <w:pStyle w:val="a3"/>
        <w:numPr>
          <w:ilvl w:val="0"/>
          <w:numId w:val="24"/>
        </w:numPr>
        <w:spacing w:after="0" w:line="240" w:lineRule="auto"/>
        <w:ind w:left="0" w:firstLine="0"/>
        <w:contextualSpacing w:val="0"/>
        <w:jc w:val="both"/>
        <w:rPr>
          <w:rFonts w:ascii="Times New Roman" w:hAnsi="Times New Roman" w:cs="Times New Roman"/>
          <w:bCs/>
          <w:sz w:val="28"/>
          <w:szCs w:val="28"/>
        </w:rPr>
      </w:pPr>
      <w:r w:rsidRPr="00C04D6E">
        <w:rPr>
          <w:rFonts w:ascii="Times New Roman" w:hAnsi="Times New Roman" w:cs="Times New Roman"/>
          <w:bCs/>
          <w:sz w:val="28"/>
          <w:szCs w:val="28"/>
        </w:rPr>
        <w:lastRenderedPageBreak/>
        <w:t>Шаяхметова Н.К. Методические рекомендации к организации самостоятельной работы.- Караганда, 1991.</w:t>
      </w:r>
    </w:p>
    <w:p w:rsidR="002F194C" w:rsidRPr="00C04D6E" w:rsidRDefault="002F194C" w:rsidP="002F194C">
      <w:pPr>
        <w:pStyle w:val="a3"/>
        <w:numPr>
          <w:ilvl w:val="0"/>
          <w:numId w:val="24"/>
        </w:numPr>
        <w:spacing w:after="0" w:line="240" w:lineRule="auto"/>
        <w:ind w:left="0" w:firstLine="0"/>
        <w:contextualSpacing w:val="0"/>
        <w:jc w:val="both"/>
        <w:rPr>
          <w:rFonts w:ascii="Times New Roman" w:hAnsi="Times New Roman" w:cs="Times New Roman"/>
          <w:bCs/>
          <w:sz w:val="28"/>
          <w:szCs w:val="28"/>
        </w:rPr>
      </w:pPr>
      <w:proofErr w:type="spellStart"/>
      <w:r w:rsidRPr="00C04D6E">
        <w:rPr>
          <w:rFonts w:ascii="Times New Roman" w:hAnsi="Times New Roman" w:cs="Times New Roman"/>
          <w:bCs/>
          <w:sz w:val="28"/>
          <w:szCs w:val="28"/>
        </w:rPr>
        <w:t>Солганик</w:t>
      </w:r>
      <w:proofErr w:type="spellEnd"/>
      <w:r w:rsidRPr="00C04D6E">
        <w:rPr>
          <w:rFonts w:ascii="Times New Roman" w:hAnsi="Times New Roman" w:cs="Times New Roman"/>
          <w:bCs/>
          <w:sz w:val="28"/>
          <w:szCs w:val="28"/>
        </w:rPr>
        <w:t xml:space="preserve"> Г.Я. Стилистика текста.- М.,1997.</w:t>
      </w:r>
    </w:p>
    <w:p w:rsidR="001A56B2" w:rsidRPr="00C04D6E" w:rsidRDefault="001A56B2" w:rsidP="001A56B2">
      <w:pPr>
        <w:shd w:val="clear" w:color="auto" w:fill="FFFFFF"/>
        <w:spacing w:after="0" w:line="240" w:lineRule="auto"/>
        <w:rPr>
          <w:rFonts w:ascii="Times New Roman" w:eastAsia="Times New Roman" w:hAnsi="Times New Roman" w:cs="Times New Roman"/>
          <w:b/>
          <w:sz w:val="28"/>
          <w:szCs w:val="28"/>
          <w:lang w:val="kk-KZ" w:eastAsia="ru-RU"/>
        </w:rPr>
      </w:pPr>
      <w:r w:rsidRPr="00C04D6E">
        <w:rPr>
          <w:rFonts w:ascii="Times New Roman" w:eastAsia="Times New Roman" w:hAnsi="Times New Roman" w:cs="Times New Roman"/>
          <w:b/>
          <w:sz w:val="28"/>
          <w:szCs w:val="28"/>
          <w:lang w:eastAsia="ru-RU"/>
        </w:rPr>
        <w:t>Контрольные вопросы</w:t>
      </w:r>
      <w:r w:rsidRPr="00C04D6E">
        <w:rPr>
          <w:rFonts w:ascii="Times New Roman" w:eastAsia="Times New Roman" w:hAnsi="Times New Roman" w:cs="Times New Roman"/>
          <w:b/>
          <w:sz w:val="28"/>
          <w:szCs w:val="28"/>
          <w:lang w:val="kk-KZ" w:eastAsia="ru-RU"/>
        </w:rPr>
        <w:t>:</w:t>
      </w:r>
    </w:p>
    <w:p w:rsidR="001A56B2" w:rsidRPr="00C04D6E" w:rsidRDefault="001A56B2" w:rsidP="001A56B2">
      <w:pPr>
        <w:pStyle w:val="a3"/>
        <w:numPr>
          <w:ilvl w:val="0"/>
          <w:numId w:val="16"/>
        </w:num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Виды компрессии научного текста</w:t>
      </w:r>
    </w:p>
    <w:p w:rsidR="001A56B2" w:rsidRPr="00C04D6E" w:rsidRDefault="001A56B2" w:rsidP="001A56B2">
      <w:pPr>
        <w:pStyle w:val="a3"/>
        <w:numPr>
          <w:ilvl w:val="0"/>
          <w:numId w:val="16"/>
        </w:numPr>
        <w:shd w:val="clear" w:color="auto" w:fill="FFFFFF"/>
        <w:spacing w:after="0" w:line="240" w:lineRule="auto"/>
        <w:jc w:val="both"/>
        <w:rPr>
          <w:rFonts w:ascii="Times New Roman" w:eastAsia="Times New Roman" w:hAnsi="Times New Roman" w:cs="Times New Roman"/>
          <w:sz w:val="28"/>
          <w:szCs w:val="28"/>
          <w:lang w:eastAsia="ru-RU"/>
        </w:rPr>
      </w:pPr>
      <w:r w:rsidRPr="00C04D6E">
        <w:rPr>
          <w:rFonts w:ascii="Times New Roman" w:eastAsia="Times New Roman" w:hAnsi="Times New Roman" w:cs="Times New Roman"/>
          <w:sz w:val="28"/>
          <w:szCs w:val="28"/>
          <w:lang w:eastAsia="ru-RU"/>
        </w:rPr>
        <w:t>Работа над компрессией</w:t>
      </w:r>
    </w:p>
    <w:p w:rsidR="00055ACF" w:rsidRPr="00C04D6E" w:rsidRDefault="00055ACF" w:rsidP="00237F17">
      <w:pPr>
        <w:shd w:val="clear" w:color="auto" w:fill="FFFFFF"/>
        <w:spacing w:after="0" w:line="240" w:lineRule="auto"/>
        <w:jc w:val="both"/>
        <w:rPr>
          <w:rFonts w:ascii="Times New Roman" w:eastAsia="Times New Roman" w:hAnsi="Times New Roman" w:cs="Times New Roman"/>
          <w:sz w:val="28"/>
          <w:szCs w:val="28"/>
          <w:lang w:eastAsia="ru-RU"/>
        </w:rPr>
      </w:pPr>
    </w:p>
    <w:p w:rsidR="00055ACF" w:rsidRPr="00C04D6E" w:rsidRDefault="00055ACF" w:rsidP="00237F17">
      <w:pPr>
        <w:spacing w:after="0" w:line="240" w:lineRule="auto"/>
        <w:jc w:val="both"/>
        <w:rPr>
          <w:rFonts w:ascii="Times New Roman" w:hAnsi="Times New Roman" w:cs="Times New Roman"/>
          <w:sz w:val="28"/>
          <w:szCs w:val="28"/>
        </w:rPr>
      </w:pPr>
    </w:p>
    <w:sectPr w:rsidR="00055ACF" w:rsidRPr="00C04D6E" w:rsidSect="002759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2311"/>
    <w:multiLevelType w:val="hybridMultilevel"/>
    <w:tmpl w:val="E31EB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3876D9"/>
    <w:multiLevelType w:val="hybridMultilevel"/>
    <w:tmpl w:val="D80AAA06"/>
    <w:lvl w:ilvl="0" w:tplc="0A605A84">
      <w:start w:val="1"/>
      <w:numFmt w:val="decimal"/>
      <w:lvlText w:val="%1)"/>
      <w:lvlJc w:val="left"/>
      <w:pPr>
        <w:ind w:left="927" w:hanging="360"/>
      </w:pPr>
      <w:rPr>
        <w:rFonts w:hint="default"/>
        <w:b/>
        <w:i/>
        <w:sz w:val="2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89619D0"/>
    <w:multiLevelType w:val="hybridMultilevel"/>
    <w:tmpl w:val="3A949F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8E3EF6"/>
    <w:multiLevelType w:val="hybridMultilevel"/>
    <w:tmpl w:val="5A36343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0C5129"/>
    <w:multiLevelType w:val="hybridMultilevel"/>
    <w:tmpl w:val="746CE17C"/>
    <w:lvl w:ilvl="0" w:tplc="5E58F4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93C3FA2"/>
    <w:multiLevelType w:val="hybridMultilevel"/>
    <w:tmpl w:val="CCA8D78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C09301E"/>
    <w:multiLevelType w:val="hybridMultilevel"/>
    <w:tmpl w:val="3F98F99E"/>
    <w:lvl w:ilvl="0" w:tplc="04190001">
      <w:start w:val="1"/>
      <w:numFmt w:val="bullet"/>
      <w:lvlText w:val=""/>
      <w:lvlJc w:val="left"/>
      <w:pPr>
        <w:ind w:left="927" w:hanging="360"/>
      </w:pPr>
      <w:rPr>
        <w:rFonts w:ascii="Symbol" w:hAnsi="Symbo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E4E4F82"/>
    <w:multiLevelType w:val="multilevel"/>
    <w:tmpl w:val="DE6A156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50D2BFB"/>
    <w:multiLevelType w:val="hybridMultilevel"/>
    <w:tmpl w:val="C996F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7761F2"/>
    <w:multiLevelType w:val="hybridMultilevel"/>
    <w:tmpl w:val="A0323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734686"/>
    <w:multiLevelType w:val="hybridMultilevel"/>
    <w:tmpl w:val="D024AB28"/>
    <w:lvl w:ilvl="0" w:tplc="ACEAF934">
      <w:start w:val="1"/>
      <w:numFmt w:val="decimal"/>
      <w:lvlText w:val="%1)"/>
      <w:lvlJc w:val="left"/>
      <w:pPr>
        <w:ind w:left="1080" w:hanging="360"/>
      </w:pPr>
      <w:rPr>
        <w:rFonts w:ascii="Verdana" w:hAnsi="Verdana" w:hint="default"/>
        <w:b/>
        <w:color w:val="333333"/>
        <w:sz w:val="2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B5444A1"/>
    <w:multiLevelType w:val="hybridMultilevel"/>
    <w:tmpl w:val="223A64BA"/>
    <w:lvl w:ilvl="0" w:tplc="04190001">
      <w:start w:val="1"/>
      <w:numFmt w:val="bullet"/>
      <w:lvlText w:val=""/>
      <w:lvlJc w:val="left"/>
      <w:pPr>
        <w:ind w:left="1080" w:hanging="360"/>
      </w:pPr>
      <w:rPr>
        <w:rFonts w:ascii="Symbol" w:hAnsi="Symbol" w:hint="default"/>
        <w:color w:val="auto"/>
        <w:sz w:val="2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D47536B"/>
    <w:multiLevelType w:val="multilevel"/>
    <w:tmpl w:val="0448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EC0597A"/>
    <w:multiLevelType w:val="multilevel"/>
    <w:tmpl w:val="0448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1207FBE"/>
    <w:multiLevelType w:val="hybridMultilevel"/>
    <w:tmpl w:val="F57888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546F67FF"/>
    <w:multiLevelType w:val="hybridMultilevel"/>
    <w:tmpl w:val="FFBA12C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FA16EB"/>
    <w:multiLevelType w:val="hybridMultilevel"/>
    <w:tmpl w:val="D594204A"/>
    <w:lvl w:ilvl="0" w:tplc="0419000F">
      <w:start w:val="1"/>
      <w:numFmt w:val="decimal"/>
      <w:lvlText w:val="%1."/>
      <w:lvlJc w:val="left"/>
      <w:pPr>
        <w:ind w:left="644"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7CB4993"/>
    <w:multiLevelType w:val="hybridMultilevel"/>
    <w:tmpl w:val="8F9E25C4"/>
    <w:lvl w:ilvl="0" w:tplc="E0D013DE">
      <w:start w:val="1"/>
      <w:numFmt w:val="decimal"/>
      <w:lvlText w:val="%1)"/>
      <w:lvlJc w:val="left"/>
      <w:pPr>
        <w:ind w:left="1080" w:hanging="360"/>
      </w:pPr>
      <w:rPr>
        <w:rFonts w:asciiTheme="minorHAnsi" w:eastAsiaTheme="minorHAnsi" w:hAnsiTheme="minorHAnsi" w:cstheme="minorBidi" w:hint="default"/>
        <w:color w:val="auto"/>
        <w:sz w:val="2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9B83237"/>
    <w:multiLevelType w:val="hybridMultilevel"/>
    <w:tmpl w:val="1204988C"/>
    <w:lvl w:ilvl="0" w:tplc="BD82CB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A035DC8"/>
    <w:multiLevelType w:val="hybridMultilevel"/>
    <w:tmpl w:val="8FAE82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443ED7"/>
    <w:multiLevelType w:val="hybridMultilevel"/>
    <w:tmpl w:val="D96CB7F0"/>
    <w:lvl w:ilvl="0" w:tplc="0419000F">
      <w:start w:val="1"/>
      <w:numFmt w:val="decimal"/>
      <w:lvlText w:val="%1."/>
      <w:lvlJc w:val="left"/>
      <w:pPr>
        <w:ind w:left="644"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7283D19"/>
    <w:multiLevelType w:val="hybridMultilevel"/>
    <w:tmpl w:val="09507D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262F02"/>
    <w:multiLevelType w:val="multilevel"/>
    <w:tmpl w:val="3D00B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4232A90"/>
    <w:multiLevelType w:val="hybridMultilevel"/>
    <w:tmpl w:val="41A0E17A"/>
    <w:lvl w:ilvl="0" w:tplc="0419000F">
      <w:start w:val="1"/>
      <w:numFmt w:val="decimal"/>
      <w:lvlText w:val="%1."/>
      <w:lvlJc w:val="left"/>
      <w:pPr>
        <w:ind w:left="1364" w:hanging="360"/>
      </w:pPr>
    </w:lvl>
    <w:lvl w:ilvl="1" w:tplc="04190019">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4">
    <w:nsid w:val="797A7DBC"/>
    <w:multiLevelType w:val="multilevel"/>
    <w:tmpl w:val="B0C63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FCB6311"/>
    <w:multiLevelType w:val="hybridMultilevel"/>
    <w:tmpl w:val="95709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4"/>
  </w:num>
  <w:num w:numId="3">
    <w:abstractNumId w:val="2"/>
  </w:num>
  <w:num w:numId="4">
    <w:abstractNumId w:val="17"/>
  </w:num>
  <w:num w:numId="5">
    <w:abstractNumId w:val="13"/>
  </w:num>
  <w:num w:numId="6">
    <w:abstractNumId w:val="19"/>
  </w:num>
  <w:num w:numId="7">
    <w:abstractNumId w:val="18"/>
  </w:num>
  <w:num w:numId="8">
    <w:abstractNumId w:val="1"/>
  </w:num>
  <w:num w:numId="9">
    <w:abstractNumId w:val="10"/>
  </w:num>
  <w:num w:numId="10">
    <w:abstractNumId w:val="21"/>
  </w:num>
  <w:num w:numId="11">
    <w:abstractNumId w:val="4"/>
  </w:num>
  <w:num w:numId="12">
    <w:abstractNumId w:val="3"/>
  </w:num>
  <w:num w:numId="13">
    <w:abstractNumId w:val="15"/>
  </w:num>
  <w:num w:numId="14">
    <w:abstractNumId w:val="11"/>
  </w:num>
  <w:num w:numId="15">
    <w:abstractNumId w:val="5"/>
  </w:num>
  <w:num w:numId="16">
    <w:abstractNumId w:val="6"/>
  </w:num>
  <w:num w:numId="17">
    <w:abstractNumId w:val="7"/>
  </w:num>
  <w:num w:numId="18">
    <w:abstractNumId w:val="14"/>
  </w:num>
  <w:num w:numId="19">
    <w:abstractNumId w:val="0"/>
  </w:num>
  <w:num w:numId="20">
    <w:abstractNumId w:val="23"/>
  </w:num>
  <w:num w:numId="21">
    <w:abstractNumId w:val="22"/>
  </w:num>
  <w:num w:numId="22">
    <w:abstractNumId w:val="9"/>
  </w:num>
  <w:num w:numId="23">
    <w:abstractNumId w:val="16"/>
  </w:num>
  <w:num w:numId="24">
    <w:abstractNumId w:val="20"/>
  </w:num>
  <w:num w:numId="25">
    <w:abstractNumId w:val="8"/>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55ACF"/>
    <w:rsid w:val="00055ACF"/>
    <w:rsid w:val="001A56B2"/>
    <w:rsid w:val="001B53AE"/>
    <w:rsid w:val="001F4708"/>
    <w:rsid w:val="00237F17"/>
    <w:rsid w:val="00260EE4"/>
    <w:rsid w:val="00263390"/>
    <w:rsid w:val="002759A8"/>
    <w:rsid w:val="002F194C"/>
    <w:rsid w:val="003225ED"/>
    <w:rsid w:val="004A1E51"/>
    <w:rsid w:val="00534E5F"/>
    <w:rsid w:val="0057626D"/>
    <w:rsid w:val="008047D1"/>
    <w:rsid w:val="0090663F"/>
    <w:rsid w:val="00941666"/>
    <w:rsid w:val="00AB31BA"/>
    <w:rsid w:val="00B063D6"/>
    <w:rsid w:val="00B51DDD"/>
    <w:rsid w:val="00B77B3C"/>
    <w:rsid w:val="00C04D6E"/>
    <w:rsid w:val="00C24888"/>
    <w:rsid w:val="00FB0B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6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1666"/>
    <w:pPr>
      <w:ind w:left="720"/>
      <w:contextualSpacing/>
    </w:pPr>
  </w:style>
  <w:style w:type="character" w:customStyle="1" w:styleId="apple-converted-space">
    <w:name w:val="apple-converted-space"/>
    <w:basedOn w:val="a0"/>
    <w:rsid w:val="00055ACF"/>
  </w:style>
  <w:style w:type="paragraph" w:styleId="a4">
    <w:name w:val="Body Text"/>
    <w:basedOn w:val="a"/>
    <w:link w:val="a5"/>
    <w:uiPriority w:val="99"/>
    <w:semiHidden/>
    <w:unhideWhenUsed/>
    <w:rsid w:val="00055A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semiHidden/>
    <w:rsid w:val="00055ACF"/>
    <w:rPr>
      <w:rFonts w:ascii="Times New Roman" w:eastAsia="Times New Roman" w:hAnsi="Times New Roman" w:cs="Times New Roman"/>
      <w:sz w:val="24"/>
      <w:szCs w:val="24"/>
      <w:lang w:eastAsia="ru-RU"/>
    </w:rPr>
  </w:style>
  <w:style w:type="paragraph" w:styleId="a6">
    <w:name w:val="Normal (Web)"/>
    <w:basedOn w:val="a"/>
    <w:uiPriority w:val="99"/>
    <w:unhideWhenUsed/>
    <w:rsid w:val="001B53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1F4708"/>
    <w:rPr>
      <w:color w:val="0000FF"/>
      <w:u w:val="single"/>
    </w:rPr>
  </w:style>
  <w:style w:type="character" w:styleId="a8">
    <w:name w:val="Strong"/>
    <w:basedOn w:val="a0"/>
    <w:uiPriority w:val="22"/>
    <w:qFormat/>
    <w:rsid w:val="001F4708"/>
    <w:rPr>
      <w:b/>
      <w:bCs/>
    </w:rPr>
  </w:style>
  <w:style w:type="paragraph" w:styleId="a9">
    <w:name w:val="Balloon Text"/>
    <w:basedOn w:val="a"/>
    <w:link w:val="aa"/>
    <w:uiPriority w:val="99"/>
    <w:semiHidden/>
    <w:unhideWhenUsed/>
    <w:rsid w:val="003225E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225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45413">
      <w:bodyDiv w:val="1"/>
      <w:marLeft w:val="0"/>
      <w:marRight w:val="0"/>
      <w:marTop w:val="0"/>
      <w:marBottom w:val="0"/>
      <w:divBdr>
        <w:top w:val="none" w:sz="0" w:space="0" w:color="auto"/>
        <w:left w:val="none" w:sz="0" w:space="0" w:color="auto"/>
        <w:bottom w:val="none" w:sz="0" w:space="0" w:color="auto"/>
        <w:right w:val="none" w:sz="0" w:space="0" w:color="auto"/>
      </w:divBdr>
    </w:div>
    <w:div w:id="109277351">
      <w:bodyDiv w:val="1"/>
      <w:marLeft w:val="0"/>
      <w:marRight w:val="0"/>
      <w:marTop w:val="0"/>
      <w:marBottom w:val="0"/>
      <w:divBdr>
        <w:top w:val="none" w:sz="0" w:space="0" w:color="auto"/>
        <w:left w:val="none" w:sz="0" w:space="0" w:color="auto"/>
        <w:bottom w:val="none" w:sz="0" w:space="0" w:color="auto"/>
        <w:right w:val="none" w:sz="0" w:space="0" w:color="auto"/>
      </w:divBdr>
    </w:div>
    <w:div w:id="305819418">
      <w:bodyDiv w:val="1"/>
      <w:marLeft w:val="0"/>
      <w:marRight w:val="0"/>
      <w:marTop w:val="0"/>
      <w:marBottom w:val="0"/>
      <w:divBdr>
        <w:top w:val="none" w:sz="0" w:space="0" w:color="auto"/>
        <w:left w:val="none" w:sz="0" w:space="0" w:color="auto"/>
        <w:bottom w:val="none" w:sz="0" w:space="0" w:color="auto"/>
        <w:right w:val="none" w:sz="0" w:space="0" w:color="auto"/>
      </w:divBdr>
    </w:div>
    <w:div w:id="480661848">
      <w:bodyDiv w:val="1"/>
      <w:marLeft w:val="0"/>
      <w:marRight w:val="0"/>
      <w:marTop w:val="0"/>
      <w:marBottom w:val="0"/>
      <w:divBdr>
        <w:top w:val="none" w:sz="0" w:space="0" w:color="auto"/>
        <w:left w:val="none" w:sz="0" w:space="0" w:color="auto"/>
        <w:bottom w:val="none" w:sz="0" w:space="0" w:color="auto"/>
        <w:right w:val="none" w:sz="0" w:space="0" w:color="auto"/>
      </w:divBdr>
    </w:div>
    <w:div w:id="839735424">
      <w:bodyDiv w:val="1"/>
      <w:marLeft w:val="0"/>
      <w:marRight w:val="0"/>
      <w:marTop w:val="0"/>
      <w:marBottom w:val="0"/>
      <w:divBdr>
        <w:top w:val="none" w:sz="0" w:space="0" w:color="auto"/>
        <w:left w:val="none" w:sz="0" w:space="0" w:color="auto"/>
        <w:bottom w:val="none" w:sz="0" w:space="0" w:color="auto"/>
        <w:right w:val="none" w:sz="0" w:space="0" w:color="auto"/>
      </w:divBdr>
    </w:div>
    <w:div w:id="975255130">
      <w:bodyDiv w:val="1"/>
      <w:marLeft w:val="0"/>
      <w:marRight w:val="0"/>
      <w:marTop w:val="0"/>
      <w:marBottom w:val="0"/>
      <w:divBdr>
        <w:top w:val="none" w:sz="0" w:space="0" w:color="auto"/>
        <w:left w:val="none" w:sz="0" w:space="0" w:color="auto"/>
        <w:bottom w:val="none" w:sz="0" w:space="0" w:color="auto"/>
        <w:right w:val="none" w:sz="0" w:space="0" w:color="auto"/>
      </w:divBdr>
      <w:divsChild>
        <w:div w:id="650476410">
          <w:marLeft w:val="0"/>
          <w:marRight w:val="0"/>
          <w:marTop w:val="0"/>
          <w:marBottom w:val="0"/>
          <w:divBdr>
            <w:top w:val="none" w:sz="0" w:space="0" w:color="auto"/>
            <w:left w:val="none" w:sz="0" w:space="0" w:color="auto"/>
            <w:bottom w:val="none" w:sz="0" w:space="0" w:color="auto"/>
            <w:right w:val="none" w:sz="0" w:space="0" w:color="auto"/>
          </w:divBdr>
        </w:div>
        <w:div w:id="675352995">
          <w:marLeft w:val="0"/>
          <w:marRight w:val="0"/>
          <w:marTop w:val="0"/>
          <w:marBottom w:val="0"/>
          <w:divBdr>
            <w:top w:val="none" w:sz="0" w:space="0" w:color="auto"/>
            <w:left w:val="none" w:sz="0" w:space="0" w:color="auto"/>
            <w:bottom w:val="none" w:sz="0" w:space="0" w:color="auto"/>
            <w:right w:val="none" w:sz="0" w:space="0" w:color="auto"/>
          </w:divBdr>
        </w:div>
        <w:div w:id="979919514">
          <w:marLeft w:val="0"/>
          <w:marRight w:val="0"/>
          <w:marTop w:val="0"/>
          <w:marBottom w:val="0"/>
          <w:divBdr>
            <w:top w:val="none" w:sz="0" w:space="0" w:color="auto"/>
            <w:left w:val="none" w:sz="0" w:space="0" w:color="auto"/>
            <w:bottom w:val="none" w:sz="0" w:space="0" w:color="auto"/>
            <w:right w:val="none" w:sz="0" w:space="0" w:color="auto"/>
          </w:divBdr>
        </w:div>
        <w:div w:id="791940705">
          <w:marLeft w:val="0"/>
          <w:marRight w:val="0"/>
          <w:marTop w:val="0"/>
          <w:marBottom w:val="0"/>
          <w:divBdr>
            <w:top w:val="none" w:sz="0" w:space="0" w:color="auto"/>
            <w:left w:val="none" w:sz="0" w:space="0" w:color="auto"/>
            <w:bottom w:val="none" w:sz="0" w:space="0" w:color="auto"/>
            <w:right w:val="none" w:sz="0" w:space="0" w:color="auto"/>
          </w:divBdr>
        </w:div>
      </w:divsChild>
    </w:div>
    <w:div w:id="1097292162">
      <w:bodyDiv w:val="1"/>
      <w:marLeft w:val="0"/>
      <w:marRight w:val="0"/>
      <w:marTop w:val="0"/>
      <w:marBottom w:val="0"/>
      <w:divBdr>
        <w:top w:val="none" w:sz="0" w:space="0" w:color="auto"/>
        <w:left w:val="none" w:sz="0" w:space="0" w:color="auto"/>
        <w:bottom w:val="none" w:sz="0" w:space="0" w:color="auto"/>
        <w:right w:val="none" w:sz="0" w:space="0" w:color="auto"/>
      </w:divBdr>
    </w:div>
    <w:div w:id="1180585364">
      <w:bodyDiv w:val="1"/>
      <w:marLeft w:val="0"/>
      <w:marRight w:val="0"/>
      <w:marTop w:val="0"/>
      <w:marBottom w:val="0"/>
      <w:divBdr>
        <w:top w:val="none" w:sz="0" w:space="0" w:color="auto"/>
        <w:left w:val="none" w:sz="0" w:space="0" w:color="auto"/>
        <w:bottom w:val="none" w:sz="0" w:space="0" w:color="auto"/>
        <w:right w:val="none" w:sz="0" w:space="0" w:color="auto"/>
      </w:divBdr>
    </w:div>
    <w:div w:id="1426724356">
      <w:bodyDiv w:val="1"/>
      <w:marLeft w:val="0"/>
      <w:marRight w:val="0"/>
      <w:marTop w:val="0"/>
      <w:marBottom w:val="0"/>
      <w:divBdr>
        <w:top w:val="none" w:sz="0" w:space="0" w:color="auto"/>
        <w:left w:val="none" w:sz="0" w:space="0" w:color="auto"/>
        <w:bottom w:val="none" w:sz="0" w:space="0" w:color="auto"/>
        <w:right w:val="none" w:sz="0" w:space="0" w:color="auto"/>
      </w:divBdr>
    </w:div>
    <w:div w:id="1500921496">
      <w:bodyDiv w:val="1"/>
      <w:marLeft w:val="0"/>
      <w:marRight w:val="0"/>
      <w:marTop w:val="0"/>
      <w:marBottom w:val="0"/>
      <w:divBdr>
        <w:top w:val="none" w:sz="0" w:space="0" w:color="auto"/>
        <w:left w:val="none" w:sz="0" w:space="0" w:color="auto"/>
        <w:bottom w:val="none" w:sz="0" w:space="0" w:color="auto"/>
        <w:right w:val="none" w:sz="0" w:space="0" w:color="auto"/>
      </w:divBdr>
    </w:div>
    <w:div w:id="1519198006">
      <w:bodyDiv w:val="1"/>
      <w:marLeft w:val="0"/>
      <w:marRight w:val="0"/>
      <w:marTop w:val="0"/>
      <w:marBottom w:val="0"/>
      <w:divBdr>
        <w:top w:val="none" w:sz="0" w:space="0" w:color="auto"/>
        <w:left w:val="none" w:sz="0" w:space="0" w:color="auto"/>
        <w:bottom w:val="none" w:sz="0" w:space="0" w:color="auto"/>
        <w:right w:val="none" w:sz="0" w:space="0" w:color="auto"/>
      </w:divBdr>
    </w:div>
    <w:div w:id="1813868877">
      <w:bodyDiv w:val="1"/>
      <w:marLeft w:val="0"/>
      <w:marRight w:val="0"/>
      <w:marTop w:val="0"/>
      <w:marBottom w:val="0"/>
      <w:divBdr>
        <w:top w:val="none" w:sz="0" w:space="0" w:color="auto"/>
        <w:left w:val="none" w:sz="0" w:space="0" w:color="auto"/>
        <w:bottom w:val="none" w:sz="0" w:space="0" w:color="auto"/>
        <w:right w:val="none" w:sz="0" w:space="0" w:color="auto"/>
      </w:divBdr>
    </w:div>
    <w:div w:id="2088842335">
      <w:bodyDiv w:val="1"/>
      <w:marLeft w:val="0"/>
      <w:marRight w:val="0"/>
      <w:marTop w:val="0"/>
      <w:marBottom w:val="0"/>
      <w:divBdr>
        <w:top w:val="none" w:sz="0" w:space="0" w:color="auto"/>
        <w:left w:val="none" w:sz="0" w:space="0" w:color="auto"/>
        <w:bottom w:val="none" w:sz="0" w:space="0" w:color="auto"/>
        <w:right w:val="none" w:sz="0" w:space="0" w:color="auto"/>
      </w:divBdr>
    </w:div>
    <w:div w:id="2138798240">
      <w:bodyDiv w:val="1"/>
      <w:marLeft w:val="0"/>
      <w:marRight w:val="0"/>
      <w:marTop w:val="0"/>
      <w:marBottom w:val="0"/>
      <w:divBdr>
        <w:top w:val="none" w:sz="0" w:space="0" w:color="auto"/>
        <w:left w:val="none" w:sz="0" w:space="0" w:color="auto"/>
        <w:bottom w:val="none" w:sz="0" w:space="0" w:color="auto"/>
        <w:right w:val="none" w:sz="0" w:space="0" w:color="auto"/>
      </w:divBdr>
      <w:divsChild>
        <w:div w:id="758253485">
          <w:marLeft w:val="75"/>
          <w:marRight w:val="0"/>
          <w:marTop w:val="0"/>
          <w:marBottom w:val="0"/>
          <w:divBdr>
            <w:top w:val="none" w:sz="0" w:space="0" w:color="auto"/>
            <w:left w:val="none" w:sz="0" w:space="0" w:color="auto"/>
            <w:bottom w:val="none" w:sz="0" w:space="0" w:color="auto"/>
            <w:right w:val="none" w:sz="0" w:space="0" w:color="auto"/>
          </w:divBdr>
        </w:div>
        <w:div w:id="2068340305">
          <w:marLeft w:val="75"/>
          <w:marRight w:val="0"/>
          <w:marTop w:val="0"/>
          <w:marBottom w:val="0"/>
          <w:divBdr>
            <w:top w:val="none" w:sz="0" w:space="0" w:color="auto"/>
            <w:left w:val="none" w:sz="0" w:space="0" w:color="auto"/>
            <w:bottom w:val="none" w:sz="0" w:space="0" w:color="auto"/>
            <w:right w:val="none" w:sz="0" w:space="0" w:color="auto"/>
          </w:divBdr>
        </w:div>
        <w:div w:id="2101561720">
          <w:marLeft w:val="75"/>
          <w:marRight w:val="0"/>
          <w:marTop w:val="0"/>
          <w:marBottom w:val="0"/>
          <w:divBdr>
            <w:top w:val="none" w:sz="0" w:space="0" w:color="auto"/>
            <w:left w:val="none" w:sz="0" w:space="0" w:color="auto"/>
            <w:bottom w:val="none" w:sz="0" w:space="0" w:color="auto"/>
            <w:right w:val="none" w:sz="0" w:space="0" w:color="auto"/>
          </w:divBdr>
        </w:div>
        <w:div w:id="473181978">
          <w:marLeft w:val="75"/>
          <w:marRight w:val="0"/>
          <w:marTop w:val="0"/>
          <w:marBottom w:val="0"/>
          <w:divBdr>
            <w:top w:val="none" w:sz="0" w:space="0" w:color="auto"/>
            <w:left w:val="none" w:sz="0" w:space="0" w:color="auto"/>
            <w:bottom w:val="none" w:sz="0" w:space="0" w:color="auto"/>
            <w:right w:val="none" w:sz="0" w:space="0" w:color="auto"/>
          </w:divBdr>
        </w:div>
        <w:div w:id="2142188546">
          <w:marLeft w:val="75"/>
          <w:marRight w:val="0"/>
          <w:marTop w:val="0"/>
          <w:marBottom w:val="0"/>
          <w:divBdr>
            <w:top w:val="none" w:sz="0" w:space="0" w:color="auto"/>
            <w:left w:val="none" w:sz="0" w:space="0" w:color="auto"/>
            <w:bottom w:val="none" w:sz="0" w:space="0" w:color="auto"/>
            <w:right w:val="none" w:sz="0" w:space="0" w:color="auto"/>
          </w:divBdr>
        </w:div>
        <w:div w:id="1203397067">
          <w:marLeft w:val="75"/>
          <w:marRight w:val="0"/>
          <w:marTop w:val="0"/>
          <w:marBottom w:val="0"/>
          <w:divBdr>
            <w:top w:val="none" w:sz="0" w:space="0" w:color="auto"/>
            <w:left w:val="none" w:sz="0" w:space="0" w:color="auto"/>
            <w:bottom w:val="none" w:sz="0" w:space="0" w:color="auto"/>
            <w:right w:val="none" w:sz="0" w:space="0" w:color="auto"/>
          </w:divBdr>
        </w:div>
        <w:div w:id="1589465832">
          <w:marLeft w:val="75"/>
          <w:marRight w:val="0"/>
          <w:marTop w:val="0"/>
          <w:marBottom w:val="0"/>
          <w:divBdr>
            <w:top w:val="none" w:sz="0" w:space="0" w:color="auto"/>
            <w:left w:val="none" w:sz="0" w:space="0" w:color="auto"/>
            <w:bottom w:val="none" w:sz="0" w:space="0" w:color="auto"/>
            <w:right w:val="none" w:sz="0" w:space="0" w:color="auto"/>
          </w:divBdr>
        </w:div>
        <w:div w:id="583996002">
          <w:marLeft w:val="75"/>
          <w:marRight w:val="0"/>
          <w:marTop w:val="0"/>
          <w:marBottom w:val="0"/>
          <w:divBdr>
            <w:top w:val="none" w:sz="0" w:space="0" w:color="auto"/>
            <w:left w:val="none" w:sz="0" w:space="0" w:color="auto"/>
            <w:bottom w:val="none" w:sz="0" w:space="0" w:color="auto"/>
            <w:right w:val="none" w:sz="0" w:space="0" w:color="auto"/>
          </w:divBdr>
        </w:div>
        <w:div w:id="1381128886">
          <w:marLeft w:val="75"/>
          <w:marRight w:val="0"/>
          <w:marTop w:val="0"/>
          <w:marBottom w:val="0"/>
          <w:divBdr>
            <w:top w:val="none" w:sz="0" w:space="0" w:color="auto"/>
            <w:left w:val="none" w:sz="0" w:space="0" w:color="auto"/>
            <w:bottom w:val="none" w:sz="0" w:space="0" w:color="auto"/>
            <w:right w:val="none" w:sz="0" w:space="0" w:color="auto"/>
          </w:divBdr>
        </w:div>
        <w:div w:id="198205219">
          <w:marLeft w:val="75"/>
          <w:marRight w:val="0"/>
          <w:marTop w:val="0"/>
          <w:marBottom w:val="0"/>
          <w:divBdr>
            <w:top w:val="none" w:sz="0" w:space="0" w:color="auto"/>
            <w:left w:val="none" w:sz="0" w:space="0" w:color="auto"/>
            <w:bottom w:val="none" w:sz="0" w:space="0" w:color="auto"/>
            <w:right w:val="none" w:sz="0" w:space="0" w:color="auto"/>
          </w:divBdr>
        </w:div>
        <w:div w:id="1565139873">
          <w:marLeft w:val="75"/>
          <w:marRight w:val="0"/>
          <w:marTop w:val="0"/>
          <w:marBottom w:val="0"/>
          <w:divBdr>
            <w:top w:val="none" w:sz="0" w:space="0" w:color="auto"/>
            <w:left w:val="none" w:sz="0" w:space="0" w:color="auto"/>
            <w:bottom w:val="none" w:sz="0" w:space="0" w:color="auto"/>
            <w:right w:val="none" w:sz="0" w:space="0" w:color="auto"/>
          </w:divBdr>
        </w:div>
        <w:div w:id="1759790981">
          <w:marLeft w:val="75"/>
          <w:marRight w:val="0"/>
          <w:marTop w:val="0"/>
          <w:marBottom w:val="0"/>
          <w:divBdr>
            <w:top w:val="none" w:sz="0" w:space="0" w:color="auto"/>
            <w:left w:val="none" w:sz="0" w:space="0" w:color="auto"/>
            <w:bottom w:val="none" w:sz="0" w:space="0" w:color="auto"/>
            <w:right w:val="none" w:sz="0" w:space="0" w:color="auto"/>
          </w:divBdr>
        </w:div>
        <w:div w:id="1562132171">
          <w:marLeft w:val="75"/>
          <w:marRight w:val="0"/>
          <w:marTop w:val="0"/>
          <w:marBottom w:val="0"/>
          <w:divBdr>
            <w:top w:val="none" w:sz="0" w:space="0" w:color="auto"/>
            <w:left w:val="none" w:sz="0" w:space="0" w:color="auto"/>
            <w:bottom w:val="none" w:sz="0" w:space="0" w:color="auto"/>
            <w:right w:val="none" w:sz="0" w:space="0" w:color="auto"/>
          </w:divBdr>
        </w:div>
        <w:div w:id="60293505">
          <w:marLeft w:val="75"/>
          <w:marRight w:val="0"/>
          <w:marTop w:val="0"/>
          <w:marBottom w:val="0"/>
          <w:divBdr>
            <w:top w:val="none" w:sz="0" w:space="0" w:color="auto"/>
            <w:left w:val="none" w:sz="0" w:space="0" w:color="auto"/>
            <w:bottom w:val="none" w:sz="0" w:space="0" w:color="auto"/>
            <w:right w:val="none" w:sz="0" w:space="0" w:color="auto"/>
          </w:divBdr>
        </w:div>
        <w:div w:id="767429003">
          <w:marLeft w:val="75"/>
          <w:marRight w:val="0"/>
          <w:marTop w:val="0"/>
          <w:marBottom w:val="0"/>
          <w:divBdr>
            <w:top w:val="none" w:sz="0" w:space="0" w:color="auto"/>
            <w:left w:val="none" w:sz="0" w:space="0" w:color="auto"/>
            <w:bottom w:val="none" w:sz="0" w:space="0" w:color="auto"/>
            <w:right w:val="none" w:sz="0" w:space="0" w:color="auto"/>
          </w:divBdr>
        </w:div>
        <w:div w:id="897470096">
          <w:marLeft w:val="75"/>
          <w:marRight w:val="0"/>
          <w:marTop w:val="0"/>
          <w:marBottom w:val="0"/>
          <w:divBdr>
            <w:top w:val="none" w:sz="0" w:space="0" w:color="auto"/>
            <w:left w:val="none" w:sz="0" w:space="0" w:color="auto"/>
            <w:bottom w:val="none" w:sz="0" w:space="0" w:color="auto"/>
            <w:right w:val="none" w:sz="0" w:space="0" w:color="auto"/>
          </w:divBdr>
        </w:div>
        <w:div w:id="399790412">
          <w:marLeft w:val="75"/>
          <w:marRight w:val="0"/>
          <w:marTop w:val="0"/>
          <w:marBottom w:val="0"/>
          <w:divBdr>
            <w:top w:val="none" w:sz="0" w:space="0" w:color="auto"/>
            <w:left w:val="none" w:sz="0" w:space="0" w:color="auto"/>
            <w:bottom w:val="none" w:sz="0" w:space="0" w:color="auto"/>
            <w:right w:val="none" w:sz="0" w:space="0" w:color="auto"/>
          </w:divBdr>
        </w:div>
        <w:div w:id="1779060329">
          <w:marLeft w:val="75"/>
          <w:marRight w:val="0"/>
          <w:marTop w:val="0"/>
          <w:marBottom w:val="0"/>
          <w:divBdr>
            <w:top w:val="none" w:sz="0" w:space="0" w:color="auto"/>
            <w:left w:val="none" w:sz="0" w:space="0" w:color="auto"/>
            <w:bottom w:val="none" w:sz="0" w:space="0" w:color="auto"/>
            <w:right w:val="none" w:sz="0" w:space="0" w:color="auto"/>
          </w:divBdr>
        </w:div>
        <w:div w:id="1104881376">
          <w:marLeft w:val="7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udopedia.ru/6_168152_protsedura-zashchiti-magisterskoy-dissertatsii.html" TargetMode="External"/><Relationship Id="rId3" Type="http://schemas.microsoft.com/office/2007/relationships/stylesWithEffects" Target="stylesWithEffects.xml"/><Relationship Id="rId7" Type="http://schemas.openxmlformats.org/officeDocument/2006/relationships/hyperlink" Target="https://studopedia.ru/3_60552_zhanri-nauchnogo-stilya.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tudopedia.ru/7_28054_osnovnie-kachestva-nauchnoy-rechi-i-ee-yazikovie-osobennosti.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26</Pages>
  <Words>9821</Words>
  <Characters>55986</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User</cp:lastModifiedBy>
  <cp:revision>16</cp:revision>
  <cp:lastPrinted>2018-10-09T08:56:00Z</cp:lastPrinted>
  <dcterms:created xsi:type="dcterms:W3CDTF">2015-09-27T07:30:00Z</dcterms:created>
  <dcterms:modified xsi:type="dcterms:W3CDTF">2018-10-17T11:42:00Z</dcterms:modified>
</cp:coreProperties>
</file>